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8"/>
          <w:tab w:val="left" w:pos="8862" w:leader="none"/>
        </w:tabs>
        <w:rPr>
          <w:rFonts w:eastAsia="Times New Roman"/>
          <w:lang w:val="tt-RU" w:eastAsia="ru-RU"/>
        </w:rPr>
      </w:pPr>
      <w:r>
        <w:rPr>
          <w:rFonts w:eastAsia="Times New Roman"/>
          <w:lang w:val="tt-RU" w:eastAsia="ru-RU"/>
        </w:rPr>
        <w:t xml:space="preserve">                                                                         </w:t>
      </w:r>
    </w:p>
    <w:p>
      <w:pPr>
        <w:pStyle w:val="Normal"/>
        <w:spacing w:lineRule="auto" w:line="276" w:before="0" w:after="200"/>
        <w:jc w:val="right"/>
        <w:rPr>
          <w:b/>
          <w:b/>
          <w:sz w:val="28"/>
          <w:szCs w:val="28"/>
          <w:lang w:val="tt-RU"/>
        </w:rPr>
      </w:pPr>
      <w:r>
        <w:rPr>
          <w:b/>
          <w:sz w:val="28"/>
          <w:szCs w:val="28"/>
          <w:lang w:val="tt-RU"/>
        </w:rPr>
        <w:t xml:space="preserve">   </w:t>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drawing>
          <wp:anchor behindDoc="0" distT="0" distB="0" distL="0" distR="0" simplePos="0" locked="0" layoutInCell="0" allowOverlap="1" relativeHeight="2">
            <wp:simplePos x="0" y="0"/>
            <wp:positionH relativeFrom="column">
              <wp:align>center</wp:align>
            </wp:positionH>
            <wp:positionV relativeFrom="paragraph">
              <wp:align>top</wp:align>
            </wp:positionV>
            <wp:extent cx="5353685" cy="756031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353685" cy="7560310"/>
                    </a:xfrm>
                    <a:prstGeom prst="rect">
                      <a:avLst/>
                    </a:prstGeom>
                  </pic:spPr>
                </pic:pic>
              </a:graphicData>
            </a:graphic>
          </wp:anchor>
        </w:drawing>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spacing w:lineRule="auto" w:line="276" w:before="0" w:after="200"/>
        <w:jc w:val="right"/>
        <w:rPr>
          <w:b/>
          <w:b/>
          <w:sz w:val="28"/>
          <w:szCs w:val="28"/>
          <w:lang w:val="tt-RU"/>
        </w:rPr>
      </w:pPr>
      <w:r>
        <w:rPr>
          <w:b/>
          <w:sz w:val="28"/>
          <w:szCs w:val="28"/>
          <w:lang w:val="tt-RU"/>
        </w:rPr>
      </w:r>
    </w:p>
    <w:p>
      <w:pPr>
        <w:pStyle w:val="Normal"/>
        <w:rPr>
          <w:lang w:val="tt-RU"/>
        </w:rPr>
      </w:pPr>
      <w:r>
        <w:rPr>
          <w:lang w:val="tt-RU"/>
        </w:rPr>
      </w:r>
    </w:p>
    <w:p>
      <w:pPr>
        <w:pStyle w:val="Normal"/>
        <w:tabs>
          <w:tab w:val="clear" w:pos="708"/>
          <w:tab w:val="left" w:pos="8862" w:leader="none"/>
        </w:tabs>
        <w:rPr>
          <w:rFonts w:eastAsia="Times New Roman"/>
          <w:lang w:val="tt-RU" w:eastAsia="ru-RU"/>
        </w:rPr>
      </w:pPr>
      <w:r>
        <w:rPr>
          <w:rFonts w:eastAsia="Times New Roman"/>
          <w:lang w:val="tt-RU" w:eastAsia="ru-RU"/>
        </w:rPr>
        <w:t xml:space="preserve">                                                                                              </w:t>
      </w:r>
    </w:p>
    <w:p>
      <w:pPr>
        <w:pStyle w:val="Normal"/>
        <w:tabs>
          <w:tab w:val="clear" w:pos="708"/>
          <w:tab w:val="left" w:pos="8862" w:leader="none"/>
        </w:tabs>
        <w:rPr>
          <w:rFonts w:eastAsia="Times New Roman"/>
          <w:b/>
          <w:b/>
          <w:lang w:val="tt-RU" w:eastAsia="ru-RU"/>
        </w:rPr>
      </w:pPr>
      <w:r>
        <w:rPr>
          <w:rFonts w:eastAsia="Times New Roman"/>
          <w:b/>
          <w:lang w:val="tt-RU" w:eastAsia="ru-RU"/>
        </w:rPr>
        <w:t>Э</w:t>
      </w:r>
      <w:r>
        <w:rPr>
          <w:rFonts w:eastAsia="Calibri"/>
          <w:b/>
          <w:lang w:val="tt-RU" w:eastAsia="en-US"/>
        </w:rPr>
        <w:t>чтәлек</w:t>
      </w:r>
    </w:p>
    <w:p>
      <w:pPr>
        <w:pStyle w:val="Normal"/>
        <w:spacing w:before="0" w:after="0"/>
        <w:contextualSpacing/>
        <w:rPr>
          <w:rFonts w:eastAsia="Calibri"/>
          <w:b/>
          <w:b/>
          <w:lang w:eastAsia="en-US"/>
        </w:rPr>
      </w:pPr>
      <w:r>
        <w:rPr>
          <w:rFonts w:eastAsia="Calibri"/>
          <w:b/>
          <w:lang w:eastAsia="en-US"/>
        </w:rPr>
      </w:r>
    </w:p>
    <w:p>
      <w:pPr>
        <w:pStyle w:val="Normal"/>
        <w:spacing w:before="0" w:after="0"/>
        <w:contextualSpacing/>
        <w:rPr>
          <w:rFonts w:eastAsia="Calibri"/>
          <w:b/>
          <w:b/>
          <w:lang w:val="tt-RU" w:eastAsia="en-US"/>
        </w:rPr>
      </w:pPr>
      <w:r>
        <w:rPr>
          <w:rFonts w:eastAsia="Calibri"/>
          <w:b/>
          <w:lang w:val="tt-RU" w:eastAsia="en-US"/>
        </w:rPr>
        <w:t>Норматив – хокукый документлар.....................................................................................................................................................................................</w:t>
      </w:r>
      <w:r>
        <w:rPr>
          <w:rFonts w:eastAsia="Calibri"/>
          <w:b/>
          <w:lang w:eastAsia="en-US"/>
        </w:rPr>
        <w:t>2</w:t>
      </w:r>
      <w:r>
        <w:rPr>
          <w:rFonts w:eastAsia="Calibri"/>
          <w:b/>
          <w:lang w:val="tt-RU" w:eastAsia="en-US"/>
        </w:rPr>
        <w:t xml:space="preserve">  </w:t>
      </w:r>
    </w:p>
    <w:p>
      <w:pPr>
        <w:pStyle w:val="Normal"/>
        <w:tabs>
          <w:tab w:val="clear" w:pos="708"/>
          <w:tab w:val="left" w:pos="9638" w:leader="none"/>
        </w:tabs>
        <w:suppressAutoHyphens w:val="true"/>
        <w:ind w:right="-1" w:hanging="0"/>
        <w:jc w:val="both"/>
        <w:rPr>
          <w:rFonts w:eastAsia="Times New Roman"/>
          <w:b/>
          <w:b/>
          <w:lang w:val="tt-RU" w:eastAsia="zh-CN"/>
        </w:rPr>
      </w:pPr>
      <w:r>
        <w:rPr>
          <w:rFonts w:eastAsia="Times New Roman"/>
          <w:b/>
          <w:lang w:val="tt-RU" w:eastAsia="ru-RU" w:bidi="ru-RU"/>
        </w:rPr>
        <w:t xml:space="preserve">1. </w:t>
      </w:r>
      <w:r>
        <w:rPr>
          <w:rFonts w:eastAsia="Times New Roman"/>
          <w:b/>
          <w:lang w:val="tt-RU" w:eastAsia="zh-CN"/>
        </w:rPr>
        <w:t>Нәфис сәнгать үсеше</w:t>
      </w:r>
      <w:r>
        <w:rPr>
          <w:rFonts w:eastAsia="Times New Roman"/>
          <w:lang w:val="tt-RU" w:eastAsia="zh-CN"/>
        </w:rPr>
        <w:t xml:space="preserve"> </w:t>
      </w:r>
      <w:r>
        <w:rPr>
          <w:rFonts w:eastAsia="Times New Roman"/>
          <w:b/>
          <w:lang w:val="tt-RU" w:eastAsia="zh-CN"/>
        </w:rPr>
        <w:t>(Музыка)………………………………………………………………………………………………………………...............4</w:t>
      </w:r>
    </w:p>
    <w:p>
      <w:pPr>
        <w:pStyle w:val="Normal"/>
        <w:rPr>
          <w:rFonts w:eastAsia="Calibri"/>
          <w:b/>
          <w:b/>
          <w:lang w:val="tt-RU" w:eastAsia="en-US"/>
        </w:rPr>
      </w:pPr>
      <w:r>
        <w:rPr>
          <w:rFonts w:eastAsia="Calibri"/>
          <w:b/>
          <w:lang w:val="tt-RU" w:eastAsia="en-US"/>
        </w:rPr>
        <w:t>1.1.Эшчәнлек төрләре буенча бурычлар………………………………………………………………………………………………………………....4</w:t>
      </w:r>
    </w:p>
    <w:p>
      <w:pPr>
        <w:pStyle w:val="Normal"/>
        <w:rPr>
          <w:b/>
          <w:b/>
          <w:lang w:val="tt-RU"/>
        </w:rPr>
      </w:pPr>
      <w:r>
        <w:rPr>
          <w:b/>
          <w:lang w:val="tt-RU"/>
        </w:rPr>
        <w:t xml:space="preserve">2. Ел ахырына үзләштерелергә тиешле белем һәм күнекмәләр </w:t>
      </w:r>
    </w:p>
    <w:p>
      <w:pPr>
        <w:pStyle w:val="Normal"/>
        <w:rPr>
          <w:rFonts w:eastAsia="Calibri"/>
          <w:b/>
          <w:b/>
          <w:lang w:val="tt-RU" w:eastAsia="en-US"/>
        </w:rPr>
      </w:pPr>
      <w:r>
        <w:rPr>
          <w:rFonts w:eastAsia="Calibri"/>
          <w:b/>
          <w:lang w:val="tt-RU" w:eastAsia="en-US"/>
        </w:rPr>
        <w:t>2.1 Белем бирүдә эш төрләре һәм формалары....................................................................................................................</w:t>
      </w:r>
      <w:r>
        <w:rPr>
          <w:rFonts w:eastAsia="Calibri"/>
          <w:b/>
          <w:lang w:eastAsia="en-US"/>
        </w:rPr>
        <w:t>..............................................</w:t>
      </w:r>
      <w:r>
        <w:rPr>
          <w:rFonts w:eastAsia="Calibri"/>
          <w:b/>
          <w:lang w:val="tt-RU" w:eastAsia="en-US"/>
        </w:rPr>
        <w:t>.</w:t>
      </w:r>
      <w:r>
        <w:rPr>
          <w:rFonts w:eastAsia="Calibri"/>
          <w:b/>
          <w:lang w:eastAsia="en-US"/>
        </w:rPr>
        <w:t>11</w:t>
      </w:r>
      <w:r>
        <w:rPr>
          <w:rFonts w:eastAsia="Calibri"/>
          <w:b/>
          <w:lang w:val="tt-RU" w:eastAsia="en-US"/>
        </w:rPr>
        <w:t xml:space="preserve"> </w:t>
      </w:r>
    </w:p>
    <w:p>
      <w:pPr>
        <w:pStyle w:val="Normal"/>
        <w:rPr>
          <w:rFonts w:eastAsia="Calibri"/>
          <w:b/>
          <w:b/>
          <w:lang w:val="tt-RU" w:eastAsia="en-US"/>
        </w:rPr>
      </w:pPr>
      <w:r>
        <w:rPr>
          <w:rFonts w:eastAsia="Calibri"/>
          <w:b/>
          <w:lang w:val="tt-RU" w:eastAsia="en-US"/>
        </w:rPr>
        <w:t>2.2.</w:t>
      </w:r>
      <w:r>
        <w:rPr>
          <w:b/>
          <w:lang w:val="tt-RU"/>
        </w:rPr>
        <w:t>Балалар бакчасының эшчәнлегенең тематик планs……………………………………………………………………………………………….12</w:t>
      </w:r>
    </w:p>
    <w:p>
      <w:pPr>
        <w:pStyle w:val="Normal"/>
        <w:rPr>
          <w:lang w:val="tt-RU"/>
        </w:rPr>
      </w:pPr>
      <w:r>
        <w:rPr>
          <w:rFonts w:eastAsia="Calibri"/>
          <w:b/>
          <w:lang w:val="tt-RU" w:eastAsia="en-US"/>
        </w:rPr>
        <w:t>2.3.1.  Иң кечкенәләрнең  беренче    төркемендә музыка тәрбиясе</w:t>
      </w:r>
      <w:r>
        <w:rPr>
          <w:b/>
          <w:lang w:val="tt-RU"/>
        </w:rPr>
        <w:t xml:space="preserve"> …………………………………………………………………………………...13</w:t>
      </w:r>
      <w:r>
        <w:rPr>
          <w:lang w:val="tt-RU"/>
        </w:rPr>
        <w:t xml:space="preserve"> </w:t>
      </w:r>
    </w:p>
    <w:p>
      <w:pPr>
        <w:pStyle w:val="Normal"/>
        <w:rPr>
          <w:b/>
          <w:b/>
          <w:lang w:val="tt-RU"/>
        </w:rPr>
      </w:pPr>
      <w:r>
        <w:rPr>
          <w:rFonts w:eastAsia="Calibri"/>
          <w:b/>
          <w:lang w:val="tt-RU" w:eastAsia="en-US"/>
        </w:rPr>
        <w:t xml:space="preserve">2.3.2   </w:t>
      </w:r>
      <w:r>
        <w:rPr>
          <w:b/>
          <w:lang w:val="tt-RU"/>
        </w:rPr>
        <w:t>Иң кечкенәләрнең  икенче   төркемендә музыка тәрбиясе..................................................................................................................................16</w:t>
      </w:r>
    </w:p>
    <w:p>
      <w:pPr>
        <w:pStyle w:val="Normal"/>
        <w:rPr>
          <w:b/>
          <w:b/>
          <w:lang w:val="tt-RU"/>
        </w:rPr>
      </w:pPr>
      <w:r>
        <w:rPr>
          <w:rFonts w:eastAsia="Calibri"/>
          <w:b/>
          <w:lang w:val="tt-RU" w:eastAsia="en-US"/>
        </w:rPr>
        <w:t>2.3.3.  Кечкенәләр  төркемдә музыка тәрбиясе…………………………………………………………………………………………………...............17</w:t>
      </w:r>
      <w:r>
        <w:rPr>
          <w:b/>
          <w:lang w:val="tt-RU"/>
        </w:rPr>
        <w:t xml:space="preserve"> </w:t>
      </w:r>
    </w:p>
    <w:p>
      <w:pPr>
        <w:pStyle w:val="Normal"/>
        <w:rPr>
          <w:b/>
          <w:b/>
          <w:lang w:val="tt-RU"/>
        </w:rPr>
      </w:pPr>
      <w:r>
        <w:rPr>
          <w:b/>
          <w:lang w:val="tt-RU"/>
        </w:rPr>
        <w:t xml:space="preserve">2.3.4.  </w:t>
      </w:r>
      <w:r>
        <w:rPr>
          <w:rFonts w:eastAsia="Calibri"/>
          <w:b/>
          <w:lang w:val="tt-RU" w:eastAsia="en-US"/>
        </w:rPr>
        <w:t>Уртанчылар төркемдә музыка тәрбиясе…………………………………………………………………………………………………………..20</w:t>
      </w:r>
      <w:r>
        <w:rPr>
          <w:b/>
          <w:lang w:val="tt-RU"/>
        </w:rPr>
        <w:t xml:space="preserve"> </w:t>
      </w:r>
    </w:p>
    <w:p>
      <w:pPr>
        <w:pStyle w:val="Normal"/>
        <w:rPr>
          <w:b/>
          <w:b/>
          <w:lang w:val="tt-RU"/>
        </w:rPr>
      </w:pPr>
      <w:r>
        <w:rPr>
          <w:b/>
          <w:lang w:val="tt-RU"/>
        </w:rPr>
        <w:t>2.3.5   Зурлар төркемдә музыка тәрбиясе ………………………………………………………………………………………………………………...24</w:t>
      </w:r>
    </w:p>
    <w:p>
      <w:pPr>
        <w:pStyle w:val="Normal"/>
        <w:rPr>
          <w:b/>
          <w:b/>
          <w:lang w:val="tt-RU"/>
        </w:rPr>
      </w:pPr>
      <w:r>
        <w:rPr>
          <w:b/>
          <w:lang w:val="tt-RU"/>
        </w:rPr>
        <w:t>2.3.6.  Мәктәпкә әзерлек   төркемдә музыка тәрбиясе …………………………………………………………………………………………………..28</w:t>
      </w:r>
    </w:p>
    <w:p>
      <w:pPr>
        <w:pStyle w:val="Normal"/>
        <w:rPr>
          <w:rFonts w:eastAsia="Calibri"/>
          <w:b/>
          <w:b/>
          <w:lang w:val="tt-RU" w:eastAsia="en-US"/>
        </w:rPr>
      </w:pPr>
      <w:r>
        <w:rPr>
          <w:rFonts w:eastAsia="Calibri"/>
          <w:b/>
          <w:lang w:val="tt-RU" w:eastAsia="en-US"/>
        </w:rPr>
        <w:t>3.Оештыру</w:t>
      </w:r>
      <w:r>
        <w:rPr>
          <w:rFonts w:eastAsia="Calibri"/>
          <w:b/>
          <w:lang w:eastAsia="en-US"/>
        </w:rPr>
        <w:t>……………………………………………………………………………………………………………………………………………………..</w:t>
      </w:r>
      <w:r>
        <w:rPr>
          <w:rFonts w:eastAsia="Calibri"/>
          <w:b/>
          <w:lang w:val="tt-RU" w:eastAsia="en-US"/>
        </w:rPr>
        <w:t>35</w:t>
      </w:r>
    </w:p>
    <w:p>
      <w:pPr>
        <w:pStyle w:val="Normal"/>
        <w:tabs>
          <w:tab w:val="clear" w:pos="708"/>
          <w:tab w:val="left" w:pos="1203" w:leader="none"/>
          <w:tab w:val="left" w:pos="1896" w:leader="none"/>
        </w:tabs>
        <w:rPr>
          <w:rFonts w:eastAsia="Calibri"/>
          <w:b/>
          <w:b/>
          <w:lang w:val="tt-RU" w:eastAsia="en-US"/>
        </w:rPr>
      </w:pPr>
      <w:r>
        <w:rPr>
          <w:rFonts w:eastAsia="Calibri"/>
          <w:b/>
          <w:lang w:val="tt-RU" w:eastAsia="en-US"/>
        </w:rPr>
        <w:t>3.1. Материаль – техник яктан тәэмин ителеш</w:t>
      </w:r>
      <w:r>
        <w:rPr>
          <w:rFonts w:eastAsia="Calibri"/>
          <w:b/>
          <w:lang w:eastAsia="en-US"/>
        </w:rPr>
        <w:t>…………………………………………………………………………………………………………...</w:t>
      </w:r>
      <w:r>
        <w:rPr>
          <w:rFonts w:eastAsia="Calibri"/>
          <w:b/>
          <w:lang w:val="tt-RU" w:eastAsia="en-US"/>
        </w:rPr>
        <w:t>35</w:t>
      </w:r>
    </w:p>
    <w:p>
      <w:pPr>
        <w:pStyle w:val="Normal"/>
        <w:suppressAutoHyphens w:val="true"/>
        <w:jc w:val="both"/>
        <w:rPr>
          <w:rFonts w:eastAsia="Calibri"/>
          <w:b/>
          <w:b/>
          <w:lang w:val="tt-RU" w:eastAsia="zh-CN"/>
        </w:rPr>
      </w:pPr>
      <w:r>
        <w:rPr>
          <w:rFonts w:eastAsia="Calibri"/>
          <w:b/>
          <w:lang w:val="tt-RU" w:eastAsia="en-US"/>
        </w:rPr>
        <w:t>3.2. Үстерешле – предметлы тирәлекне оештыру</w:t>
      </w:r>
      <w:r>
        <w:rPr>
          <w:rFonts w:eastAsia="Calibri"/>
          <w:b/>
          <w:lang w:eastAsia="en-US"/>
        </w:rPr>
        <w:t>…………………………………………………………………………………………………</w:t>
      </w:r>
      <w:r>
        <w:rPr>
          <w:rFonts w:eastAsia="Calibri"/>
          <w:b/>
          <w:lang w:val="tt-RU" w:eastAsia="en-US"/>
        </w:rPr>
        <w:t>...........35</w:t>
      </w:r>
    </w:p>
    <w:p>
      <w:pPr>
        <w:pStyle w:val="Normal"/>
        <w:suppressAutoHyphens w:val="true"/>
        <w:jc w:val="both"/>
        <w:rPr>
          <w:rFonts w:eastAsia="Calibri"/>
          <w:b/>
          <w:b/>
          <w:lang w:val="tt-RU" w:eastAsia="zh-CN"/>
        </w:rPr>
      </w:pPr>
      <w:r>
        <w:rPr>
          <w:rFonts w:eastAsia="Calibri"/>
          <w:b/>
          <w:lang w:val="tt-RU" w:eastAsia="en-US"/>
        </w:rPr>
        <w:t>3.3. Программалар һәм методик яктан тәэмин ителеш</w:t>
      </w:r>
      <w:r>
        <w:rPr>
          <w:rFonts w:eastAsia="Calibri"/>
          <w:b/>
          <w:lang w:eastAsia="en-US"/>
        </w:rPr>
        <w:t>…………………………………………………………………………………………</w:t>
      </w:r>
      <w:r>
        <w:rPr>
          <w:rFonts w:eastAsia="Calibri"/>
          <w:b/>
          <w:lang w:val="tt-RU" w:eastAsia="en-US"/>
        </w:rPr>
        <w:t>.............36</w:t>
      </w:r>
    </w:p>
    <w:p>
      <w:pPr>
        <w:pStyle w:val="Normal"/>
        <w:rPr>
          <w:rFonts w:eastAsia="Calibri"/>
          <w:b/>
          <w:b/>
          <w:lang w:val="tt-RU" w:eastAsia="en-US"/>
        </w:rPr>
      </w:pPr>
      <w:r>
        <w:rPr>
          <w:rFonts w:eastAsia="Calibri"/>
          <w:b/>
          <w:lang w:val="tt-RU" w:eastAsia="en-US"/>
        </w:rPr>
        <w:t>3.5. Кулланылган әдәбият........................................................................................................................................................................................................36</w:t>
      </w:r>
    </w:p>
    <w:p>
      <w:pPr>
        <w:pStyle w:val="Normal"/>
        <w:rPr>
          <w:rFonts w:eastAsia="Times New Roman"/>
          <w:lang w:val="tt-RU" w:eastAsia="ru-RU" w:bidi="ru-RU"/>
        </w:rPr>
      </w:pPr>
      <w:r>
        <w:rPr>
          <w:rFonts w:eastAsia="Calibri"/>
          <w:b/>
          <w:lang w:val="tt-RU" w:eastAsia="en-US"/>
        </w:rPr>
        <w:t xml:space="preserve">        </w:t>
      </w:r>
      <w:r>
        <w:rPr>
          <w:rFonts w:eastAsia="Calibri"/>
          <w:b/>
          <w:lang w:val="tt-RU" w:eastAsia="en-US"/>
        </w:rPr>
        <w:t>Кушымта..............................................................................................................................................................................................................................36</w:t>
      </w:r>
    </w:p>
    <w:p>
      <w:pPr>
        <w:pStyle w:val="Normal"/>
        <w:rPr>
          <w:rFonts w:eastAsia="Times New Roman"/>
          <w:b/>
          <w:b/>
          <w:lang w:val="tt-RU" w:eastAsia="ru-RU" w:bidi="ru-RU"/>
        </w:rPr>
      </w:pPr>
      <w:r>
        <w:rPr>
          <w:rFonts w:eastAsia="Times New Roman"/>
          <w:b/>
          <w:lang w:val="tt-RU" w:eastAsia="ru-RU" w:bidi="ru-RU"/>
        </w:rPr>
        <w:t xml:space="preserve">Музыка тәрбиясе буенча диагностика.  Ел башында, ел ахырында үзләштерелергә тиешле белем һәм күнекмәләр дәрәҗәсен билгеләү.....37 </w:t>
      </w:r>
    </w:p>
    <w:p>
      <w:pPr>
        <w:pStyle w:val="Normal"/>
        <w:widowControl w:val="false"/>
        <w:numPr>
          <w:ilvl w:val="0"/>
          <w:numId w:val="0"/>
        </w:numPr>
        <w:spacing w:before="77" w:after="0"/>
        <w:ind w:left="0" w:hanging="0"/>
        <w:jc w:val="both"/>
        <w:outlineLvl w:val="0"/>
        <w:rPr>
          <w:rFonts w:eastAsia="Calibri"/>
          <w:b/>
          <w:b/>
          <w:lang w:val="tt-RU" w:eastAsia="en-US"/>
        </w:rPr>
      </w:pPr>
      <w:r>
        <w:rPr>
          <w:rFonts w:eastAsia="Calibri"/>
          <w:b/>
          <w:lang w:val="tt-RU" w:eastAsia="en-US"/>
        </w:rPr>
      </w:r>
    </w:p>
    <w:p>
      <w:pPr>
        <w:pStyle w:val="Normal"/>
        <w:widowControl w:val="false"/>
        <w:spacing w:before="3" w:after="0"/>
        <w:rPr>
          <w:rFonts w:eastAsia="Times New Roman"/>
          <w:b/>
          <w:b/>
          <w:bCs/>
          <w:lang w:val="tt-RU" w:eastAsia="ru-RU" w:bidi="ru-RU"/>
        </w:rPr>
      </w:pPr>
      <w:r>
        <w:rPr>
          <w:rFonts w:eastAsia="Times New Roman"/>
          <w:b/>
          <w:bCs/>
          <w:lang w:val="tt-RU" w:eastAsia="ru-RU" w:bidi="ru-RU"/>
        </w:rPr>
        <w:t xml:space="preserve">                                                        </w:t>
      </w:r>
    </w:p>
    <w:p>
      <w:pPr>
        <w:pStyle w:val="Normal"/>
        <w:widowControl w:val="false"/>
        <w:spacing w:before="3" w:after="0"/>
        <w:rPr>
          <w:rFonts w:eastAsia="Times New Roman"/>
          <w:b/>
          <w:b/>
          <w:bCs/>
          <w:lang w:val="tt-RU" w:eastAsia="ru-RU" w:bidi="ru-RU"/>
        </w:rPr>
      </w:pPr>
      <w:r>
        <w:rPr>
          <w:rFonts w:eastAsia="Times New Roman"/>
          <w:b/>
          <w:bCs/>
          <w:lang w:val="tt-RU" w:eastAsia="ru-RU" w:bidi="ru-RU"/>
        </w:rPr>
      </w:r>
    </w:p>
    <w:p>
      <w:pPr>
        <w:pStyle w:val="Normal"/>
        <w:widowControl w:val="false"/>
        <w:spacing w:before="3" w:after="0"/>
        <w:rPr>
          <w:rFonts w:eastAsia="Times New Roman"/>
          <w:lang w:val="tt-RU" w:eastAsia="ru-RU" w:bidi="ru-RU"/>
        </w:rPr>
      </w:pPr>
      <w:r>
        <w:rPr>
          <w:rFonts w:eastAsia="Times New Roman"/>
          <w:b/>
          <w:bCs/>
          <w:lang w:val="tt-RU" w:eastAsia="ru-RU" w:bidi="ru-RU"/>
        </w:rPr>
        <w:t xml:space="preserve"> </w:t>
      </w:r>
      <w:r>
        <w:rPr>
          <w:rFonts w:eastAsia="Times New Roman"/>
          <w:b/>
          <w:bCs/>
          <w:lang w:val="tt-RU" w:eastAsia="ru-RU" w:bidi="ru-RU"/>
        </w:rPr>
        <w:t>Норматив – хокукый документлар:</w:t>
      </w:r>
    </w:p>
    <w:p>
      <w:pPr>
        <w:pStyle w:val="Normal"/>
        <w:widowControl w:val="false"/>
        <w:jc w:val="both"/>
        <w:rPr>
          <w:rFonts w:eastAsia="Times New Roman"/>
          <w:i/>
          <w:i/>
          <w:u w:val="single"/>
          <w:lang w:eastAsia="ru-RU" w:bidi="ru-RU"/>
        </w:rPr>
      </w:pPr>
      <w:r>
        <w:rPr>
          <w:rFonts w:eastAsia="Times New Roman"/>
          <w:spacing w:val="-60"/>
          <w:u w:val="single"/>
          <w:lang w:val="tt-RU" w:eastAsia="ru-RU" w:bidi="ru-RU"/>
        </w:rPr>
        <w:t xml:space="preserve"> </w:t>
      </w:r>
      <w:r>
        <w:rPr>
          <w:rFonts w:eastAsia="Times New Roman"/>
          <w:i/>
          <w:u w:val="single"/>
          <w:lang w:eastAsia="ru-RU" w:bidi="ru-RU"/>
        </w:rPr>
        <w:t>Федераль</w:t>
      </w:r>
      <w:r>
        <w:rPr>
          <w:rFonts w:eastAsia="Times New Roman"/>
          <w:i/>
          <w:spacing w:val="-7"/>
          <w:u w:val="single"/>
          <w:lang w:eastAsia="ru-RU" w:bidi="ru-RU"/>
        </w:rPr>
        <w:t xml:space="preserve"> </w:t>
      </w:r>
      <w:r>
        <w:rPr>
          <w:rFonts w:eastAsia="Times New Roman"/>
          <w:i/>
          <w:u w:val="single"/>
          <w:lang w:eastAsia="ru-RU" w:bidi="ru-RU"/>
        </w:rPr>
        <w:t>дәрәҗәдә:</w:t>
      </w:r>
    </w:p>
    <w:p>
      <w:pPr>
        <w:pStyle w:val="Normal"/>
        <w:widowControl w:val="false"/>
        <w:jc w:val="both"/>
        <w:rPr>
          <w:rFonts w:eastAsia="Times New Roman"/>
          <w:i/>
          <w:i/>
          <w:u w:val="single"/>
          <w:lang w:eastAsia="ru-RU" w:bidi="ru-RU"/>
        </w:rPr>
      </w:pPr>
      <w:r>
        <w:rPr>
          <w:rFonts w:eastAsia="Times New Roman"/>
          <w:i/>
          <w:u w:val="single"/>
          <w:lang w:eastAsia="ru-RU" w:bidi="ru-RU"/>
        </w:rPr>
      </w:r>
    </w:p>
    <w:p>
      <w:pPr>
        <w:pStyle w:val="Normal"/>
        <w:widowControl w:val="false"/>
        <w:numPr>
          <w:ilvl w:val="0"/>
          <w:numId w:val="1"/>
        </w:numPr>
        <w:tabs>
          <w:tab w:val="clear" w:pos="708"/>
          <w:tab w:val="left" w:pos="1809" w:leader="none"/>
          <w:tab w:val="left" w:pos="1810" w:leader="none"/>
        </w:tabs>
        <w:ind w:left="0" w:hanging="360"/>
        <w:jc w:val="both"/>
        <w:rPr>
          <w:rFonts w:eastAsia="Times New Roman"/>
          <w:lang w:eastAsia="ru-RU" w:bidi="ru-RU"/>
        </w:rPr>
      </w:pPr>
      <w:r>
        <w:rPr>
          <w:rFonts w:eastAsia="Times New Roman"/>
          <w:lang w:eastAsia="ru-RU" w:bidi="ru-RU"/>
        </w:rPr>
        <w:t>Федеральный</w:t>
      </w:r>
      <w:r>
        <w:rPr>
          <w:rFonts w:eastAsia="Times New Roman"/>
          <w:spacing w:val="23"/>
          <w:lang w:eastAsia="ru-RU" w:bidi="ru-RU"/>
        </w:rPr>
        <w:t xml:space="preserve"> </w:t>
      </w:r>
      <w:r>
        <w:rPr>
          <w:rFonts w:eastAsia="Times New Roman"/>
          <w:lang w:eastAsia="ru-RU" w:bidi="ru-RU"/>
        </w:rPr>
        <w:t>Закон</w:t>
      </w:r>
      <w:r>
        <w:rPr>
          <w:rFonts w:eastAsia="Times New Roman"/>
          <w:spacing w:val="23"/>
          <w:lang w:eastAsia="ru-RU" w:bidi="ru-RU"/>
        </w:rPr>
        <w:t xml:space="preserve"> </w:t>
      </w:r>
      <w:r>
        <w:rPr>
          <w:rFonts w:eastAsia="Times New Roman"/>
          <w:lang w:eastAsia="ru-RU" w:bidi="ru-RU"/>
        </w:rPr>
        <w:t>Российской</w:t>
      </w:r>
      <w:r>
        <w:rPr>
          <w:rFonts w:eastAsia="Times New Roman"/>
          <w:spacing w:val="23"/>
          <w:lang w:eastAsia="ru-RU" w:bidi="ru-RU"/>
        </w:rPr>
        <w:t xml:space="preserve"> </w:t>
      </w:r>
      <w:r>
        <w:rPr>
          <w:rFonts w:eastAsia="Times New Roman"/>
          <w:lang w:eastAsia="ru-RU" w:bidi="ru-RU"/>
        </w:rPr>
        <w:t>Федерации</w:t>
      </w:r>
      <w:r>
        <w:rPr>
          <w:rFonts w:eastAsia="Times New Roman"/>
          <w:spacing w:val="26"/>
          <w:lang w:eastAsia="ru-RU" w:bidi="ru-RU"/>
        </w:rPr>
        <w:t xml:space="preserve"> </w:t>
      </w:r>
      <w:r>
        <w:rPr>
          <w:rFonts w:eastAsia="Times New Roman"/>
          <w:lang w:eastAsia="ru-RU" w:bidi="ru-RU"/>
        </w:rPr>
        <w:t>«Об</w:t>
      </w:r>
      <w:r>
        <w:rPr>
          <w:rFonts w:eastAsia="Times New Roman"/>
          <w:spacing w:val="22"/>
          <w:lang w:eastAsia="ru-RU" w:bidi="ru-RU"/>
        </w:rPr>
        <w:t xml:space="preserve"> </w:t>
      </w:r>
      <w:r>
        <w:rPr>
          <w:rFonts w:eastAsia="Times New Roman"/>
          <w:lang w:eastAsia="ru-RU" w:bidi="ru-RU"/>
        </w:rPr>
        <w:t>образовании</w:t>
      </w:r>
      <w:r>
        <w:rPr>
          <w:rFonts w:eastAsia="Times New Roman"/>
          <w:spacing w:val="23"/>
          <w:lang w:eastAsia="ru-RU" w:bidi="ru-RU"/>
        </w:rPr>
        <w:t xml:space="preserve"> </w:t>
      </w:r>
      <w:r>
        <w:rPr>
          <w:rFonts w:eastAsia="Times New Roman"/>
          <w:lang w:eastAsia="ru-RU" w:bidi="ru-RU"/>
        </w:rPr>
        <w:t>в</w:t>
      </w:r>
      <w:r>
        <w:rPr>
          <w:rFonts w:eastAsia="Times New Roman"/>
          <w:spacing w:val="22"/>
          <w:lang w:eastAsia="ru-RU" w:bidi="ru-RU"/>
        </w:rPr>
        <w:t xml:space="preserve"> </w:t>
      </w:r>
      <w:r>
        <w:rPr>
          <w:rFonts w:eastAsia="Times New Roman"/>
          <w:lang w:eastAsia="ru-RU" w:bidi="ru-RU"/>
        </w:rPr>
        <w:t>РФ»</w:t>
      </w:r>
      <w:r>
        <w:rPr>
          <w:rFonts w:eastAsia="Times New Roman"/>
          <w:spacing w:val="17"/>
          <w:lang w:eastAsia="ru-RU" w:bidi="ru-RU"/>
        </w:rPr>
        <w:t xml:space="preserve"> </w:t>
      </w:r>
      <w:r>
        <w:rPr>
          <w:rFonts w:eastAsia="Times New Roman"/>
          <w:lang w:eastAsia="ru-RU" w:bidi="ru-RU"/>
        </w:rPr>
        <w:t>от</w:t>
      </w:r>
      <w:r>
        <w:rPr>
          <w:rFonts w:eastAsia="Times New Roman"/>
          <w:spacing w:val="31"/>
          <w:lang w:eastAsia="ru-RU" w:bidi="ru-RU"/>
        </w:rPr>
        <w:t xml:space="preserve"> </w:t>
      </w:r>
      <w:r>
        <w:rPr>
          <w:rFonts w:eastAsia="Times New Roman"/>
          <w:lang w:eastAsia="ru-RU" w:bidi="ru-RU"/>
        </w:rPr>
        <w:t>29.12.2012</w:t>
      </w:r>
    </w:p>
    <w:p>
      <w:pPr>
        <w:pStyle w:val="Normal"/>
        <w:widowControl w:val="false"/>
        <w:jc w:val="both"/>
        <w:rPr>
          <w:rFonts w:eastAsia="Times New Roman"/>
          <w:lang w:eastAsia="ru-RU" w:bidi="ru-RU"/>
        </w:rPr>
      </w:pPr>
      <w:r>
        <w:rPr>
          <w:rFonts w:eastAsia="Times New Roman"/>
          <w:lang w:eastAsia="ru-RU" w:bidi="ru-RU"/>
        </w:rPr>
        <w:t>№</w:t>
      </w:r>
      <w:r>
        <w:rPr>
          <w:rFonts w:eastAsia="Times New Roman"/>
          <w:lang w:eastAsia="ru-RU" w:bidi="ru-RU"/>
        </w:rPr>
        <w:t>273</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b/>
          <w:lang w:eastAsia="ru-RU" w:bidi="ru-RU"/>
        </w:rPr>
        <w:t>«</w:t>
      </w:r>
      <w:r>
        <w:rPr>
          <w:rFonts w:eastAsia="Times New Roman"/>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w:t>
      </w:r>
      <w:r>
        <w:rPr>
          <w:rFonts w:eastAsia="Times New Roman"/>
          <w:spacing w:val="-9"/>
          <w:lang w:eastAsia="ru-RU" w:bidi="ru-RU"/>
        </w:rPr>
        <w:t xml:space="preserve"> </w:t>
      </w:r>
      <w:r>
        <w:rPr>
          <w:rFonts w:eastAsia="Times New Roman"/>
          <w:lang w:eastAsia="ru-RU" w:bidi="ru-RU"/>
        </w:rPr>
        <w:t>594</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Постановление Главного государственного санитарного врача Российской Федерации</w:t>
      </w:r>
      <w:r>
        <w:rPr>
          <w:rFonts w:eastAsia="Times New Roman"/>
          <w:spacing w:val="13"/>
          <w:lang w:eastAsia="ru-RU" w:bidi="ru-RU"/>
        </w:rPr>
        <w:t xml:space="preserve"> </w:t>
      </w:r>
      <w:r>
        <w:rPr>
          <w:rFonts w:eastAsia="Times New Roman"/>
          <w:lang w:eastAsia="ru-RU" w:bidi="ru-RU"/>
        </w:rPr>
        <w:t>от</w:t>
      </w:r>
      <w:r>
        <w:rPr>
          <w:rFonts w:eastAsia="Times New Roman"/>
          <w:spacing w:val="13"/>
          <w:lang w:eastAsia="ru-RU" w:bidi="ru-RU"/>
        </w:rPr>
        <w:t xml:space="preserve"> </w:t>
      </w:r>
      <w:r>
        <w:rPr>
          <w:rFonts w:eastAsia="Times New Roman"/>
          <w:lang w:eastAsia="ru-RU" w:bidi="ru-RU"/>
        </w:rPr>
        <w:t>15</w:t>
      </w:r>
      <w:r>
        <w:rPr>
          <w:rFonts w:eastAsia="Times New Roman"/>
          <w:spacing w:val="13"/>
          <w:lang w:eastAsia="ru-RU" w:bidi="ru-RU"/>
        </w:rPr>
        <w:t xml:space="preserve"> </w:t>
      </w:r>
      <w:r>
        <w:rPr>
          <w:rFonts w:eastAsia="Times New Roman"/>
          <w:lang w:eastAsia="ru-RU" w:bidi="ru-RU"/>
        </w:rPr>
        <w:t>мая</w:t>
      </w:r>
      <w:r>
        <w:rPr>
          <w:rFonts w:eastAsia="Times New Roman"/>
          <w:spacing w:val="13"/>
          <w:lang w:eastAsia="ru-RU" w:bidi="ru-RU"/>
        </w:rPr>
        <w:t xml:space="preserve"> </w:t>
      </w:r>
      <w:r>
        <w:rPr>
          <w:rFonts w:eastAsia="Times New Roman"/>
          <w:lang w:eastAsia="ru-RU" w:bidi="ru-RU"/>
        </w:rPr>
        <w:t>2013</w:t>
      </w:r>
      <w:r>
        <w:rPr>
          <w:rFonts w:eastAsia="Times New Roman"/>
          <w:spacing w:val="13"/>
          <w:lang w:eastAsia="ru-RU" w:bidi="ru-RU"/>
        </w:rPr>
        <w:t xml:space="preserve"> </w:t>
      </w:r>
      <w:r>
        <w:rPr>
          <w:rFonts w:eastAsia="Times New Roman"/>
          <w:lang w:eastAsia="ru-RU" w:bidi="ru-RU"/>
        </w:rPr>
        <w:t>г.</w:t>
      </w:r>
      <w:r>
        <w:rPr>
          <w:rFonts w:eastAsia="Times New Roman"/>
          <w:spacing w:val="12"/>
          <w:lang w:eastAsia="ru-RU" w:bidi="ru-RU"/>
        </w:rPr>
        <w:t xml:space="preserve"> </w:t>
      </w:r>
      <w:r>
        <w:rPr>
          <w:rFonts w:eastAsia="Times New Roman"/>
          <w:lang w:eastAsia="ru-RU" w:bidi="ru-RU"/>
        </w:rPr>
        <w:t>N</w:t>
      </w:r>
      <w:r>
        <w:rPr>
          <w:rFonts w:eastAsia="Times New Roman"/>
          <w:spacing w:val="12"/>
          <w:lang w:eastAsia="ru-RU" w:bidi="ru-RU"/>
        </w:rPr>
        <w:t xml:space="preserve"> </w:t>
      </w:r>
      <w:r>
        <w:rPr>
          <w:rFonts w:eastAsia="Times New Roman"/>
          <w:lang w:eastAsia="ru-RU" w:bidi="ru-RU"/>
        </w:rPr>
        <w:t>26</w:t>
      </w:r>
      <w:r>
        <w:rPr>
          <w:rFonts w:eastAsia="Times New Roman"/>
          <w:spacing w:val="13"/>
          <w:lang w:eastAsia="ru-RU" w:bidi="ru-RU"/>
        </w:rPr>
        <w:t xml:space="preserve"> </w:t>
      </w:r>
      <w:r>
        <w:rPr>
          <w:rFonts w:eastAsia="Times New Roman"/>
          <w:lang w:eastAsia="ru-RU" w:bidi="ru-RU"/>
        </w:rPr>
        <w:t>г.</w:t>
      </w:r>
      <w:r>
        <w:rPr>
          <w:rFonts w:eastAsia="Times New Roman"/>
          <w:spacing w:val="13"/>
          <w:lang w:eastAsia="ru-RU" w:bidi="ru-RU"/>
        </w:rPr>
        <w:t xml:space="preserve"> </w:t>
      </w:r>
      <w:r>
        <w:rPr>
          <w:rFonts w:eastAsia="Times New Roman"/>
          <w:lang w:eastAsia="ru-RU" w:bidi="ru-RU"/>
        </w:rPr>
        <w:t>Москва</w:t>
      </w:r>
      <w:r>
        <w:rPr>
          <w:rFonts w:eastAsia="Times New Roman"/>
          <w:spacing w:val="14"/>
          <w:lang w:eastAsia="ru-RU" w:bidi="ru-RU"/>
        </w:rPr>
        <w:t xml:space="preserve"> </w:t>
      </w:r>
      <w:r>
        <w:rPr>
          <w:rFonts w:eastAsia="Times New Roman"/>
          <w:lang w:eastAsia="ru-RU" w:bidi="ru-RU"/>
        </w:rPr>
        <w:t>"Об</w:t>
      </w:r>
      <w:r>
        <w:rPr>
          <w:rFonts w:eastAsia="Times New Roman"/>
          <w:spacing w:val="14"/>
          <w:lang w:eastAsia="ru-RU" w:bidi="ru-RU"/>
        </w:rPr>
        <w:t xml:space="preserve"> </w:t>
      </w:r>
      <w:r>
        <w:rPr>
          <w:rFonts w:eastAsia="Times New Roman"/>
          <w:lang w:eastAsia="ru-RU" w:bidi="ru-RU"/>
        </w:rPr>
        <w:t>утверждении</w:t>
      </w:r>
      <w:r>
        <w:rPr>
          <w:rFonts w:eastAsia="Times New Roman"/>
          <w:spacing w:val="14"/>
          <w:lang w:eastAsia="ru-RU" w:bidi="ru-RU"/>
        </w:rPr>
        <w:t xml:space="preserve"> </w:t>
      </w:r>
      <w:r>
        <w:rPr>
          <w:rFonts w:eastAsia="Times New Roman"/>
          <w:lang w:eastAsia="ru-RU" w:bidi="ru-RU"/>
        </w:rPr>
        <w:t>СанПиН</w:t>
      </w:r>
      <w:r>
        <w:rPr>
          <w:rFonts w:eastAsia="Times New Roman"/>
          <w:spacing w:val="12"/>
          <w:lang w:eastAsia="ru-RU" w:bidi="ru-RU"/>
        </w:rPr>
        <w:t xml:space="preserve"> </w:t>
      </w:r>
      <w:r>
        <w:rPr>
          <w:rFonts w:eastAsia="Times New Roman"/>
          <w:lang w:eastAsia="ru-RU" w:bidi="ru-RU"/>
        </w:rPr>
        <w:t>2.4.1.3049-13«Санитарно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w:t>
      </w:r>
      <w:r>
        <w:rPr>
          <w:rFonts w:eastAsia="Times New Roman"/>
          <w:spacing w:val="-1"/>
          <w:lang w:eastAsia="ru-RU" w:bidi="ru-RU"/>
        </w:rPr>
        <w:t xml:space="preserve"> </w:t>
      </w:r>
      <w:r>
        <w:rPr>
          <w:rFonts w:eastAsia="Times New Roman"/>
          <w:lang w:eastAsia="ru-RU" w:bidi="ru-RU"/>
        </w:rPr>
        <w:t>30550;</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w:t>
      </w:r>
      <w:r>
        <w:rPr>
          <w:rFonts w:eastAsia="Times New Roman"/>
          <w:spacing w:val="-8"/>
          <w:lang w:eastAsia="ru-RU" w:bidi="ru-RU"/>
        </w:rPr>
        <w:t xml:space="preserve"> </w:t>
      </w:r>
      <w:r>
        <w:rPr>
          <w:rFonts w:eastAsia="Times New Roman"/>
          <w:lang w:eastAsia="ru-RU" w:bidi="ru-RU"/>
        </w:rPr>
        <w:t>образования;</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w:t>
      </w:r>
      <w:r>
        <w:rPr>
          <w:rFonts w:eastAsia="Times New Roman"/>
          <w:spacing w:val="-1"/>
          <w:lang w:eastAsia="ru-RU" w:bidi="ru-RU"/>
        </w:rPr>
        <w:t xml:space="preserve"> </w:t>
      </w:r>
      <w:r>
        <w:rPr>
          <w:rFonts w:eastAsia="Times New Roman"/>
          <w:lang w:eastAsia="ru-RU" w:bidi="ru-RU"/>
        </w:rPr>
        <w:t>30550;</w:t>
      </w:r>
    </w:p>
    <w:p>
      <w:pPr>
        <w:pStyle w:val="Normal"/>
        <w:widowControl w:val="false"/>
        <w:tabs>
          <w:tab w:val="clear" w:pos="708"/>
          <w:tab w:val="left" w:pos="1810" w:leader="none"/>
        </w:tabs>
        <w:jc w:val="both"/>
        <w:rPr>
          <w:rFonts w:eastAsia="Times New Roman"/>
          <w:lang w:eastAsia="ru-RU" w:bidi="ru-RU"/>
        </w:rPr>
      </w:pPr>
      <w:r>
        <w:rPr>
          <w:rFonts w:eastAsia="Times New Roman"/>
          <w:lang w:eastAsia="ru-RU" w:bidi="ru-RU"/>
        </w:rPr>
      </w:r>
    </w:p>
    <w:p>
      <w:pPr>
        <w:pStyle w:val="Normal"/>
        <w:widowControl w:val="false"/>
        <w:jc w:val="both"/>
        <w:rPr>
          <w:rFonts w:eastAsia="Times New Roman"/>
          <w:i/>
          <w:i/>
          <w:lang w:eastAsia="ru-RU" w:bidi="ru-RU"/>
        </w:rPr>
      </w:pPr>
      <w:r>
        <w:rPr>
          <w:rFonts w:eastAsia="Times New Roman"/>
          <w:i/>
          <w:lang w:eastAsia="ru-RU" w:bidi="ru-RU"/>
        </w:rPr>
      </w:r>
    </w:p>
    <w:p>
      <w:pPr>
        <w:pStyle w:val="Normal"/>
        <w:widowControl w:val="false"/>
        <w:jc w:val="both"/>
        <w:rPr>
          <w:rFonts w:eastAsia="Times New Roman"/>
          <w:i/>
          <w:i/>
          <w:lang w:eastAsia="ru-RU" w:bidi="ru-RU"/>
        </w:rPr>
      </w:pPr>
      <w:r>
        <w:rPr>
          <w:rFonts w:eastAsia="Times New Roman"/>
          <w:i/>
          <w:lang w:eastAsia="ru-RU" w:bidi="ru-RU"/>
        </w:rPr>
        <w:t>Республика дәрәҗәсендә:</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Закон     Республики     Татарстан     от     22     июля     2013     г.      №     68-ЗРТ  "Об</w:t>
      </w:r>
      <w:r>
        <w:rPr>
          <w:rFonts w:eastAsia="Times New Roman"/>
          <w:spacing w:val="-2"/>
          <w:lang w:eastAsia="ru-RU" w:bidi="ru-RU"/>
        </w:rPr>
        <w:t xml:space="preserve"> </w:t>
      </w:r>
      <w:r>
        <w:rPr>
          <w:rFonts w:eastAsia="Times New Roman"/>
          <w:lang w:eastAsia="ru-RU" w:bidi="ru-RU"/>
        </w:rPr>
        <w:t>образовании"</w:t>
      </w:r>
    </w:p>
    <w:p>
      <w:pPr>
        <w:pStyle w:val="Normal"/>
        <w:widowControl w:val="false"/>
        <w:numPr>
          <w:ilvl w:val="0"/>
          <w:numId w:val="1"/>
        </w:numPr>
        <w:tabs>
          <w:tab w:val="clear" w:pos="708"/>
          <w:tab w:val="left" w:pos="1810" w:leader="none"/>
        </w:tabs>
        <w:ind w:left="0" w:hanging="360"/>
        <w:jc w:val="both"/>
        <w:rPr>
          <w:rFonts w:eastAsia="Times New Roman"/>
          <w:lang w:eastAsia="ru-RU" w:bidi="ru-RU"/>
        </w:rPr>
      </w:pPr>
      <w:r>
        <w:rPr>
          <w:rFonts w:eastAsia="Times New Roman"/>
          <w:lang w:eastAsia="ru-RU" w:bidi="ru-RU"/>
        </w:rPr>
        <w:t>Закон Республики Татарстан "О языках народов Республики Татарстан" № 1560-XII от 8 июля 1992</w:t>
      </w:r>
      <w:r>
        <w:rPr>
          <w:rFonts w:eastAsia="Times New Roman"/>
          <w:spacing w:val="-2"/>
          <w:lang w:eastAsia="ru-RU" w:bidi="ru-RU"/>
        </w:rPr>
        <w:t xml:space="preserve"> </w:t>
      </w:r>
      <w:r>
        <w:rPr>
          <w:rFonts w:eastAsia="Times New Roman"/>
          <w:lang w:eastAsia="ru-RU" w:bidi="ru-RU"/>
        </w:rPr>
        <w:t>года</w:t>
      </w:r>
    </w:p>
    <w:p>
      <w:pPr>
        <w:pStyle w:val="Normal"/>
        <w:widowControl w:val="false"/>
        <w:tabs>
          <w:tab w:val="clear" w:pos="708"/>
          <w:tab w:val="left" w:pos="1810" w:leader="none"/>
        </w:tabs>
        <w:jc w:val="both"/>
        <w:rPr>
          <w:rFonts w:eastAsia="Times New Roman"/>
          <w:lang w:eastAsia="ru-RU" w:bidi="ru-RU"/>
        </w:rPr>
      </w:pPr>
      <w:r>
        <w:rPr>
          <w:rFonts w:eastAsia="Times New Roman"/>
          <w:lang w:eastAsia="ru-RU" w:bidi="ru-RU"/>
        </w:rPr>
      </w:r>
    </w:p>
    <w:p>
      <w:pPr>
        <w:pStyle w:val="Normal"/>
        <w:widowControl w:val="false"/>
        <w:jc w:val="both"/>
        <w:rPr>
          <w:rFonts w:eastAsia="Times New Roman"/>
          <w:i/>
          <w:i/>
          <w:lang w:eastAsia="ru-RU" w:bidi="ru-RU"/>
        </w:rPr>
      </w:pPr>
      <w:r>
        <w:rPr>
          <w:rFonts w:eastAsia="Times New Roman"/>
          <w:i/>
          <w:lang w:eastAsia="ru-RU" w:bidi="ru-RU"/>
        </w:rPr>
        <w:t>Учреждения дәрәҗәсендә:</w:t>
      </w:r>
    </w:p>
    <w:p>
      <w:pPr>
        <w:pStyle w:val="Normal"/>
        <w:widowControl w:val="false"/>
        <w:numPr>
          <w:ilvl w:val="0"/>
          <w:numId w:val="1"/>
        </w:numPr>
        <w:tabs>
          <w:tab w:val="clear" w:pos="708"/>
          <w:tab w:val="left" w:pos="1809" w:leader="none"/>
          <w:tab w:val="left" w:pos="1810" w:leader="none"/>
        </w:tabs>
        <w:ind w:left="0" w:hanging="360"/>
        <w:jc w:val="both"/>
        <w:rPr>
          <w:rFonts w:eastAsia="Times New Roman"/>
          <w:lang w:eastAsia="ru-RU" w:bidi="ru-RU"/>
        </w:rPr>
      </w:pPr>
      <w:r>
        <w:rPr>
          <w:rFonts w:eastAsia="Times New Roman"/>
          <w:lang w:eastAsia="ru-RU" w:bidi="ru-RU"/>
        </w:rPr>
        <w:t>Устав МБДОУ «</w:t>
      </w:r>
      <w:r>
        <w:rPr>
          <w:rFonts w:eastAsia="Times New Roman"/>
          <w:lang w:val="tt-RU" w:eastAsia="ru-RU" w:bidi="ru-RU"/>
        </w:rPr>
        <w:t>Детский сад комбинированного вида</w:t>
      </w:r>
      <w:r>
        <w:rPr>
          <w:rFonts w:eastAsia="Times New Roman"/>
          <w:lang w:eastAsia="ru-RU" w:bidi="ru-RU"/>
        </w:rPr>
        <w:t xml:space="preserve"> № </w:t>
      </w:r>
      <w:r>
        <w:rPr>
          <w:rFonts w:eastAsia="Times New Roman"/>
          <w:lang w:val="tt-RU" w:eastAsia="ru-RU" w:bidi="ru-RU"/>
        </w:rPr>
        <w:t>9</w:t>
      </w:r>
      <w:r>
        <w:rPr>
          <w:rFonts w:eastAsia="Times New Roman"/>
          <w:lang w:eastAsia="ru-RU" w:bidi="ru-RU"/>
        </w:rPr>
        <w:t xml:space="preserve"> «</w:t>
      </w:r>
      <w:r>
        <w:rPr>
          <w:rFonts w:eastAsia="Times New Roman"/>
          <w:lang w:val="tt-RU" w:eastAsia="ru-RU" w:bidi="ru-RU"/>
        </w:rPr>
        <w:t>Салават купере</w:t>
      </w:r>
      <w:r>
        <w:rPr>
          <w:rFonts w:eastAsia="Times New Roman"/>
          <w:lang w:eastAsia="ru-RU" w:bidi="ru-RU"/>
        </w:rPr>
        <w:t>»;</w:t>
      </w:r>
    </w:p>
    <w:p>
      <w:pPr>
        <w:pStyle w:val="Normal"/>
        <w:widowControl w:val="false"/>
        <w:numPr>
          <w:ilvl w:val="0"/>
          <w:numId w:val="1"/>
        </w:numPr>
        <w:tabs>
          <w:tab w:val="clear" w:pos="708"/>
          <w:tab w:val="left" w:pos="1809" w:leader="none"/>
          <w:tab w:val="left" w:pos="1810" w:leader="none"/>
        </w:tabs>
        <w:ind w:left="0" w:hanging="360"/>
        <w:jc w:val="both"/>
        <w:rPr>
          <w:rFonts w:eastAsia="Times New Roman"/>
          <w:lang w:eastAsia="ru-RU" w:bidi="ru-RU"/>
        </w:rPr>
      </w:pPr>
      <w:r>
        <w:rPr>
          <w:rFonts w:eastAsia="Times New Roman"/>
          <w:lang w:eastAsia="ru-RU" w:bidi="ru-RU"/>
        </w:rPr>
        <w:t>Годовой план работы на текущий учебный</w:t>
      </w:r>
      <w:r>
        <w:rPr>
          <w:rFonts w:eastAsia="Times New Roman"/>
          <w:spacing w:val="-2"/>
          <w:lang w:eastAsia="ru-RU" w:bidi="ru-RU"/>
        </w:rPr>
        <w:t xml:space="preserve"> </w:t>
      </w:r>
      <w:r>
        <w:rPr>
          <w:rFonts w:eastAsia="Times New Roman"/>
          <w:lang w:eastAsia="ru-RU" w:bidi="ru-RU"/>
        </w:rPr>
        <w:t>год.</w:t>
      </w:r>
    </w:p>
    <w:p>
      <w:pPr>
        <w:pStyle w:val="Normal"/>
        <w:tabs>
          <w:tab w:val="clear" w:pos="708"/>
          <w:tab w:val="left" w:pos="1875" w:leader="none"/>
        </w:tabs>
        <w:jc w:val="center"/>
        <w:rPr>
          <w:b/>
          <w:b/>
          <w:sz w:val="32"/>
          <w:szCs w:val="32"/>
        </w:rPr>
      </w:pPr>
      <w:r>
        <w:rPr>
          <w:b/>
          <w:sz w:val="32"/>
          <w:szCs w:val="32"/>
        </w:rPr>
      </w:r>
    </w:p>
    <w:p>
      <w:pPr>
        <w:pStyle w:val="Normal"/>
        <w:tabs>
          <w:tab w:val="clear" w:pos="708"/>
          <w:tab w:val="left" w:pos="9638" w:leader="none"/>
        </w:tabs>
        <w:suppressAutoHyphens w:val="true"/>
        <w:ind w:right="-1" w:hanging="0"/>
        <w:jc w:val="both"/>
        <w:rPr>
          <w:b/>
          <w:b/>
          <w:sz w:val="32"/>
          <w:szCs w:val="32"/>
          <w:lang w:val="tt-RU"/>
        </w:rPr>
      </w:pPr>
      <w:r>
        <w:rPr>
          <w:b/>
          <w:sz w:val="32"/>
          <w:szCs w:val="32"/>
          <w:lang w:val="tt-RU"/>
        </w:rPr>
      </w:r>
    </w:p>
    <w:p>
      <w:pPr>
        <w:pStyle w:val="Normal"/>
        <w:tabs>
          <w:tab w:val="clear" w:pos="708"/>
          <w:tab w:val="left" w:pos="9638" w:leader="none"/>
        </w:tabs>
        <w:suppressAutoHyphens w:val="true"/>
        <w:ind w:right="-1" w:hanging="0"/>
        <w:jc w:val="both"/>
        <w:rPr>
          <w:rFonts w:eastAsia="Times New Roman"/>
          <w:b/>
          <w:b/>
          <w:color w:val="000000"/>
          <w:lang w:val="tt-RU" w:eastAsia="zh-CN"/>
        </w:rPr>
      </w:pPr>
      <w:r>
        <w:rPr>
          <w:rFonts w:eastAsia="Times New Roman"/>
          <w:b/>
          <w:color w:val="000000"/>
          <w:lang w:val="tt-RU" w:eastAsia="zh-CN"/>
        </w:rPr>
      </w:r>
    </w:p>
    <w:p>
      <w:pPr>
        <w:pStyle w:val="Normal"/>
        <w:tabs>
          <w:tab w:val="clear" w:pos="708"/>
          <w:tab w:val="left" w:pos="9638" w:leader="none"/>
        </w:tabs>
        <w:suppressAutoHyphens w:val="true"/>
        <w:ind w:right="-1" w:hanging="0"/>
        <w:jc w:val="both"/>
        <w:rPr>
          <w:rFonts w:eastAsia="Calibri"/>
          <w:color w:val="000000"/>
          <w:lang w:val="tt-RU" w:eastAsia="en-US"/>
        </w:rPr>
      </w:pPr>
      <w:r>
        <w:rPr>
          <w:rFonts w:eastAsia="Times New Roman"/>
          <w:b/>
          <w:sz w:val="28"/>
          <w:szCs w:val="28"/>
          <w:lang w:val="tt-RU" w:eastAsia="ru-RU" w:bidi="ru-RU"/>
        </w:rPr>
        <w:t xml:space="preserve">1. </w:t>
      </w:r>
      <w:r>
        <w:rPr>
          <w:rFonts w:eastAsia="Times New Roman"/>
          <w:b/>
          <w:color w:val="000000"/>
          <w:lang w:val="tt-RU" w:eastAsia="zh-CN"/>
        </w:rPr>
        <w:t>Нәфис сәнгать үсеше</w:t>
      </w:r>
      <w:r>
        <w:rPr>
          <w:rFonts w:eastAsia="Times New Roman"/>
          <w:color w:val="000000"/>
          <w:lang w:val="tt-RU" w:eastAsia="zh-CN"/>
        </w:rPr>
        <w:t xml:space="preserve"> </w:t>
      </w:r>
      <w:r>
        <w:rPr>
          <w:rFonts w:eastAsia="Times New Roman"/>
          <w:b/>
          <w:color w:val="000000"/>
          <w:lang w:val="tt-RU" w:eastAsia="zh-CN"/>
        </w:rPr>
        <w:t>(Музыка)</w:t>
      </w:r>
    </w:p>
    <w:p>
      <w:pPr>
        <w:pStyle w:val="Normal"/>
        <w:tabs>
          <w:tab w:val="clear" w:pos="708"/>
          <w:tab w:val="left" w:pos="9638" w:leader="none"/>
        </w:tabs>
        <w:suppressAutoHyphens w:val="true"/>
        <w:ind w:right="-1" w:hanging="0"/>
        <w:jc w:val="both"/>
        <w:rPr>
          <w:rFonts w:eastAsia="Times New Roman"/>
          <w:b/>
          <w:b/>
          <w:color w:val="000000"/>
          <w:lang w:val="tt-RU" w:eastAsia="zh-CN"/>
        </w:rPr>
      </w:pPr>
      <w:r>
        <w:rPr>
          <w:rFonts w:eastAsia="Times New Roman"/>
          <w:color w:val="000000"/>
          <w:lang w:val="tt-RU" w:eastAsia="zh-CN"/>
        </w:rPr>
        <w:t xml:space="preserve">        </w:t>
      </w:r>
      <w:r>
        <w:rPr>
          <w:rFonts w:eastAsia="Times New Roman"/>
          <w:color w:val="000000"/>
          <w:lang w:val="tt-RU" w:eastAsia="zh-CN"/>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Милләтебезнең йолалары, халык авыз иҗаты, сынлы сәнгате һәм архитектурасы, музыка сәнгате белән таныштыру балаларда Туган илне ярату хисе тәрбияләргә булыша. </w:t>
      </w:r>
      <w:r>
        <w:rPr>
          <w:rFonts w:eastAsia="Calibri"/>
          <w:color w:val="000000"/>
          <w:lang w:val="tt-RU" w:eastAsia="en-US"/>
        </w:rPr>
        <w:t>Башка белем бирү өлкәләренең эчтәлеге белән ярак</w:t>
      </w:r>
      <w:r>
        <w:rPr>
          <w:rFonts w:eastAsia="Calibri"/>
          <w:lang w:val="tt-RU" w:eastAsia="en-US"/>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 </w:t>
      </w:r>
    </w:p>
    <w:p>
      <w:pPr>
        <w:pStyle w:val="Normal"/>
        <w:tabs>
          <w:tab w:val="clear" w:pos="708"/>
          <w:tab w:val="left" w:pos="9638" w:leader="none"/>
        </w:tabs>
        <w:suppressAutoHyphens w:val="true"/>
        <w:ind w:right="-1" w:hanging="0"/>
        <w:jc w:val="both"/>
        <w:rPr>
          <w:rFonts w:eastAsia="Calibri"/>
          <w:color w:val="000000"/>
          <w:lang w:val="tt-RU" w:eastAsia="en-US"/>
        </w:rPr>
      </w:pPr>
      <w:r>
        <w:rPr>
          <w:rFonts w:eastAsia="Calibri"/>
          <w:color w:val="000000"/>
          <w:lang w:val="tt-RU" w:eastAsia="en-US"/>
        </w:rPr>
        <w:t xml:space="preserve">          </w:t>
      </w:r>
      <w:r>
        <w:rPr>
          <w:rFonts w:eastAsia="Calibri"/>
          <w:color w:val="000000"/>
          <w:lang w:eastAsia="en-US"/>
        </w:rPr>
        <w:t xml:space="preserve">Балаларны татар халкының музыка культурасына якынайту. Татар композиторларының музыкаль әсәрләрен </w:t>
      </w:r>
      <w:r>
        <w:rPr>
          <w:rFonts w:eastAsia="Calibri"/>
          <w:color w:val="000000"/>
          <w:lang w:val="tt-RU" w:eastAsia="en-US"/>
        </w:rPr>
        <w:t>тыңлау. Татарстан Республикасы, Россия Федерациясенең Дәүләт гимннары белән таныштыру. Горурлык хисләре тәрбияләү.</w:t>
      </w:r>
    </w:p>
    <w:p>
      <w:pPr>
        <w:pStyle w:val="Normal"/>
        <w:widowControl w:val="false"/>
        <w:rPr>
          <w:rFonts w:eastAsia="Times New Roman"/>
          <w:b/>
          <w:b/>
          <w:sz w:val="28"/>
          <w:szCs w:val="28"/>
          <w:lang w:val="tt-RU" w:eastAsia="ru-RU" w:bidi="ru-RU"/>
        </w:rPr>
      </w:pPr>
      <w:r>
        <w:rPr>
          <w:rFonts w:eastAsia="Times New Roman"/>
          <w:b/>
          <w:sz w:val="28"/>
          <w:szCs w:val="28"/>
          <w:lang w:val="tt-RU" w:eastAsia="ru-RU" w:bidi="ru-RU"/>
        </w:rPr>
      </w:r>
    </w:p>
    <w:p>
      <w:pPr>
        <w:pStyle w:val="Normal"/>
        <w:rPr>
          <w:b/>
          <w:b/>
          <w:szCs w:val="28"/>
          <w:lang w:val="tt-RU"/>
        </w:rPr>
      </w:pPr>
      <w:r>
        <w:rPr>
          <w:rFonts w:eastAsia="Calibri"/>
          <w:b/>
          <w:szCs w:val="28"/>
          <w:lang w:val="tt-RU" w:eastAsia="en-US"/>
        </w:rPr>
        <w:t xml:space="preserve">1.1. </w:t>
      </w:r>
      <w:r>
        <w:rPr>
          <w:b/>
          <w:szCs w:val="28"/>
          <w:lang w:val="tt-RU"/>
        </w:rPr>
        <w:t xml:space="preserve">Ел ахырына үзләштерелергә тиешле белем һәм күнекмәләр </w:t>
      </w:r>
    </w:p>
    <w:p>
      <w:pPr>
        <w:pStyle w:val="ListParagraph"/>
        <w:widowControl w:val="false"/>
        <w:numPr>
          <w:ilvl w:val="0"/>
          <w:numId w:val="4"/>
        </w:numPr>
        <w:jc w:val="both"/>
        <w:rPr>
          <w:rFonts w:eastAsia="Times New Roman"/>
          <w:lang w:val="tt-RU" w:eastAsia="ru-RU" w:bidi="ru-RU"/>
        </w:rPr>
      </w:pPr>
      <w:r>
        <w:rPr>
          <w:rFonts w:eastAsia="Times New Roman"/>
          <w:lang w:val="tt-RU" w:eastAsia="ru-RU" w:bidi="ru-RU"/>
        </w:rPr>
        <w:t xml:space="preserve">2-3 яшьлек балалар өчен атна дәвамында 10-15  минут </w:t>
      </w:r>
      <w:r>
        <w:rPr>
          <w:rFonts w:eastAsia="Times New Roman"/>
          <w:lang w:eastAsia="ru-RU" w:bidi="ru-RU"/>
        </w:rPr>
        <w:t xml:space="preserve">2 </w:t>
      </w:r>
      <w:r>
        <w:rPr>
          <w:rFonts w:eastAsia="Times New Roman"/>
          <w:lang w:val="tt-RU" w:eastAsia="ru-RU" w:bidi="ru-RU"/>
        </w:rPr>
        <w:t>ББЭ оештырыла;</w:t>
      </w:r>
    </w:p>
    <w:p>
      <w:pPr>
        <w:pStyle w:val="Normal"/>
        <w:widowControl w:val="false"/>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ab/>
        <w:t>4-5яшьлек балалар өчен атна дәвамында 20 минут 2 ББЭ оештырыла;</w:t>
      </w:r>
    </w:p>
    <w:p>
      <w:pPr>
        <w:pStyle w:val="Normal"/>
        <w:widowControl w:val="false"/>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ab/>
        <w:t>5-6 яшьлек балалар өчен атнага 25  минут 2 ББЭ оештырыла;</w:t>
      </w:r>
    </w:p>
    <w:p>
      <w:pPr>
        <w:pStyle w:val="Normal"/>
        <w:widowControl w:val="false"/>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ab/>
        <w:t>6-7 яшьлек балалар өчен атнага 30  минут  2 ББЭ оештырыла.</w:t>
      </w:r>
    </w:p>
    <w:p>
      <w:pPr>
        <w:pStyle w:val="Normal"/>
        <w:rPr>
          <w:rFonts w:eastAsia="Times New Roman"/>
          <w:b/>
          <w:b/>
          <w:sz w:val="28"/>
          <w:szCs w:val="28"/>
          <w:lang w:val="tt-RU" w:eastAsia="ru-RU" w:bidi="ru-RU"/>
        </w:rPr>
      </w:pPr>
      <w:r>
        <w:rPr>
          <w:rFonts w:eastAsia="Times New Roman"/>
          <w:b/>
          <w:sz w:val="28"/>
          <w:szCs w:val="28"/>
          <w:lang w:val="tt-RU" w:eastAsia="ru-RU" w:bidi="ru-RU"/>
        </w:rPr>
      </w:r>
    </w:p>
    <w:p>
      <w:pPr>
        <w:pStyle w:val="Normal"/>
        <w:spacing w:before="0" w:after="0"/>
        <w:contextualSpacing/>
        <w:rPr>
          <w:b/>
          <w:b/>
          <w:szCs w:val="28"/>
          <w:lang w:val="tt-RU"/>
        </w:rPr>
      </w:pPr>
      <w:r>
        <w:rPr>
          <w:b/>
          <w:szCs w:val="28"/>
          <w:lang w:val="tt-RU"/>
        </w:rPr>
        <w:t xml:space="preserve">Иң кечкенәләрнең икенче төркеме     </w:t>
      </w:r>
    </w:p>
    <w:p>
      <w:pPr>
        <w:pStyle w:val="Normal"/>
        <w:jc w:val="both"/>
        <w:rPr>
          <w:rFonts w:eastAsia="Times New Roman"/>
          <w:b/>
          <w:b/>
          <w:lang w:val="tt-RU" w:eastAsia="ru-RU" w:bidi="ru-RU"/>
        </w:rPr>
      </w:pPr>
      <w:r>
        <w:rPr>
          <w:rFonts w:eastAsia="Times New Roman"/>
          <w:lang w:val="tt-RU" w:eastAsia="ru-RU" w:bidi="ru-RU"/>
        </w:rPr>
        <w:t>Сәнгати кабул итүне үстерү, музыкага һәм җырлауга, балаларга аңлаешлы</w:t>
      </w:r>
      <w:r>
        <w:rPr>
          <w:rFonts w:eastAsia="Times New Roman"/>
          <w:b/>
          <w:lang w:val="tt-RU" w:eastAsia="ru-RU" w:bidi="ru-RU"/>
        </w:rPr>
        <w:t xml:space="preserve"> </w:t>
      </w:r>
      <w:r>
        <w:rPr>
          <w:rFonts w:eastAsia="Times New Roman"/>
          <w:lang w:val="tt-RU" w:eastAsia="ru-RU" w:bidi="ru-RU"/>
        </w:rPr>
        <w:t>сәнгать әсәрләрен тоемлый белү сыйфаты тәрбияләү.</w:t>
      </w:r>
    </w:p>
    <w:p>
      <w:pPr>
        <w:pStyle w:val="Normal"/>
        <w:jc w:val="both"/>
        <w:rPr>
          <w:rFonts w:eastAsia="Times New Roman"/>
          <w:lang w:val="tt-RU" w:eastAsia="ru-RU" w:bidi="ru-RU"/>
        </w:rPr>
      </w:pPr>
      <w:r>
        <w:rPr>
          <w:rFonts w:eastAsia="Times New Roman"/>
          <w:lang w:val="tt-RU" w:eastAsia="ru-RU" w:bidi="ru-RU"/>
        </w:rPr>
        <w:t>Балалар белән бергә балалар әдәбияты әсәрләренә карата ясалган иллюстрацияләр карау. Рәсемнәрнең эчтәлеге буенча сорауларга җавап бирә белү күнекмәләрен үстерү.</w:t>
      </w:r>
    </w:p>
    <w:p>
      <w:pPr>
        <w:pStyle w:val="Normal"/>
        <w:jc w:val="both"/>
        <w:rPr>
          <w:rFonts w:eastAsia="Times New Roman"/>
          <w:lang w:val="tt-RU" w:eastAsia="ru-RU" w:bidi="ru-RU"/>
        </w:rPr>
      </w:pPr>
      <w:r>
        <w:rPr>
          <w:rFonts w:eastAsia="Times New Roman"/>
          <w:lang w:val="tt-RU" w:eastAsia="ru-RU" w:bidi="ru-RU"/>
        </w:rPr>
        <w:t>Балаларның яшенә туры килгән халык уенчыклары белән таныштыру.</w:t>
      </w:r>
    </w:p>
    <w:p>
      <w:pPr>
        <w:pStyle w:val="Normal"/>
        <w:jc w:val="both"/>
        <w:rPr>
          <w:rFonts w:eastAsia="Times New Roman"/>
          <w:lang w:val="tt-RU" w:eastAsia="ru-RU" w:bidi="ru-RU"/>
        </w:rPr>
      </w:pPr>
      <w:r>
        <w:rPr>
          <w:rFonts w:eastAsia="Times New Roman"/>
          <w:lang w:val="tt-RU" w:eastAsia="ru-RU" w:bidi="ru-RU"/>
        </w:rPr>
        <w:t>Балаларның игътибарын уенчыкларның характерына (күңелле, кызыкһ.б.), формасына, төсләр белән бизәлешенә юнәлтү.</w:t>
      </w:r>
    </w:p>
    <w:p>
      <w:pPr>
        <w:pStyle w:val="Normal"/>
        <w:jc w:val="both"/>
        <w:rPr>
          <w:rFonts w:eastAsia="Times New Roman"/>
          <w:b/>
          <w:b/>
          <w:lang w:val="tt-RU" w:eastAsia="ru-RU" w:bidi="ru-RU"/>
        </w:rPr>
      </w:pPr>
      <w:r>
        <w:rPr>
          <w:rFonts w:eastAsia="Times New Roman"/>
          <w:b/>
          <w:lang w:val="tt-RU" w:eastAsia="ru-RU" w:bidi="ru-RU"/>
        </w:rPr>
        <w:t>Музыка тыңлау</w:t>
      </w:r>
    </w:p>
    <w:p>
      <w:pPr>
        <w:pStyle w:val="Normal"/>
        <w:rPr>
          <w:rFonts w:eastAsia="Times New Roman"/>
          <w:lang w:val="tt-RU" w:eastAsia="ru-RU" w:bidi="ru-RU"/>
        </w:rPr>
      </w:pPr>
      <w:r>
        <w:rPr>
          <w:rFonts w:eastAsia="Times New Roman"/>
          <w:lang w:val="tt-RU" w:eastAsia="ru-RU" w:bidi="ru-RU"/>
        </w:rPr>
        <w:t>Тыныч һәм дәртле җырларны, төрле характердагы музыкаль әсәрләрне игьтибар белән тыңларга күнектерү. Җырда кем яисә нәрсә турында сүз баруын аңларга өйрәтү. Музыкаль авазларны, югарылыгына карап, аерырга өйрәтү (кыңгырауның, фортепьяноның, металлофонның, югары һәм түбән яңгырышы).</w:t>
      </w:r>
    </w:p>
    <w:p>
      <w:pPr>
        <w:pStyle w:val="Normal"/>
        <w:jc w:val="both"/>
        <w:rPr>
          <w:rFonts w:eastAsia="Times New Roman"/>
          <w:b/>
          <w:b/>
          <w:lang w:val="tt-RU" w:eastAsia="ru-RU" w:bidi="ru-RU"/>
        </w:rPr>
      </w:pPr>
      <w:r>
        <w:rPr>
          <w:rFonts w:eastAsia="Times New Roman"/>
          <w:b/>
          <w:lang w:val="tt-RU" w:eastAsia="ru-RU" w:bidi="ru-RU"/>
        </w:rPr>
        <w:t>Җырлау</w:t>
      </w:r>
    </w:p>
    <w:p>
      <w:pPr>
        <w:pStyle w:val="Normal"/>
        <w:jc w:val="both"/>
        <w:rPr>
          <w:rFonts w:eastAsia="Times New Roman"/>
          <w:lang w:val="tt-RU" w:eastAsia="ru-RU" w:bidi="ru-RU"/>
        </w:rPr>
      </w:pPr>
      <w:r>
        <w:rPr>
          <w:rFonts w:eastAsia="Times New Roman"/>
          <w:lang w:val="tt-RU" w:eastAsia="ru-RU" w:bidi="ru-RU"/>
        </w:rPr>
        <w:t>Балаларның җырлауга, кушылып җырлауга, җырларны игьтибар белән тыңлауга омтылышларын активлаштыру.Җырда кабатланган музыкаль фразаларны тәрбиячегә кушылып җырлый белү күнекмәләре булдыру. Баланы аерым җырларга күнектерү.</w:t>
      </w:r>
    </w:p>
    <w:p>
      <w:pPr>
        <w:pStyle w:val="Normal"/>
        <w:jc w:val="both"/>
        <w:rPr>
          <w:rFonts w:eastAsia="Times New Roman"/>
          <w:b/>
          <w:b/>
          <w:lang w:val="tt-RU" w:eastAsia="ru-RU" w:bidi="ru-RU"/>
        </w:rPr>
      </w:pPr>
      <w:r>
        <w:rPr>
          <w:rFonts w:eastAsia="Times New Roman"/>
          <w:b/>
          <w:lang w:val="tt-RU" w:eastAsia="ru-RU" w:bidi="ru-RU"/>
        </w:rPr>
        <w:t xml:space="preserve">Музыкаль-ритмик хәрәкәтләр </w:t>
      </w:r>
    </w:p>
    <w:p>
      <w:pPr>
        <w:pStyle w:val="Normal"/>
        <w:jc w:val="both"/>
        <w:rPr>
          <w:rFonts w:eastAsia="Times New Roman"/>
          <w:lang w:val="tt-RU" w:eastAsia="ru-RU" w:bidi="ru-RU"/>
        </w:rPr>
      </w:pPr>
      <w:r>
        <w:rPr>
          <w:rFonts w:eastAsia="Times New Roman"/>
          <w:lang w:val="tt-RU" w:eastAsia="ru-RU" w:bidi="ru-RU"/>
        </w:rPr>
        <w:t>Музыкканы зиһенгә алуның эмоциональлеген һәм образлылыгын хәрәкәтләр аша үстерү. Өлкәннәр күрсәткән хәрәкәтләрне (бер аяк белән тибеп тору, кул чәбәкләү, кул чукларын әйләндерү, ярым чүгәләү һ.б.) үзләштерү, яңадан кабатлап күрсәтә белү мөмкинлекләрен үстерү. Хәрәкәтләрне музыка белән башлап, музыка ахырына бергә тәмамларга; төрле җәнлек хәрәкәтләрен (кош оча, куян сикерә, аю килә һ.б.) күрсәтергә өйрәтү. Атлап һәм йөгереп йөри белүләрен камилләштерү (аяк очларында, акрын; аякларны югару һәм аз гына күтәреп; туры галоп белән); музыканың характеры, җырның эчтәлеге үзгәрүгә карап, хәрәкәтләрне үзгәртергә өйрәтү.</w:t>
      </w:r>
    </w:p>
    <w:p>
      <w:pPr>
        <w:pStyle w:val="Normal"/>
        <w:jc w:val="both"/>
        <w:rPr>
          <w:rFonts w:eastAsia="Times New Roman"/>
          <w:b/>
          <w:b/>
          <w:lang w:val="tt-RU" w:eastAsia="ru-RU" w:bidi="ru-RU"/>
        </w:rPr>
      </w:pPr>
      <w:r>
        <w:rPr>
          <w:rFonts w:eastAsia="Times New Roman"/>
          <w:b/>
          <w:lang w:val="tt-RU" w:eastAsia="ru-RU" w:bidi="ru-RU"/>
        </w:rPr>
        <w:t>Ел ахырына үзләштерелергә тиешле белем һәм күнекмәләр</w:t>
      </w:r>
    </w:p>
    <w:p>
      <w:pPr>
        <w:pStyle w:val="Normal"/>
        <w:jc w:val="both"/>
        <w:rPr>
          <w:rFonts w:eastAsia="Times New Roman"/>
          <w:lang w:val="tt-RU" w:eastAsia="ru-RU" w:bidi="ru-RU"/>
        </w:rPr>
      </w:pPr>
      <w:r>
        <w:rPr>
          <w:rFonts w:eastAsia="Times New Roman"/>
          <w:lang w:val="tt-RU" w:eastAsia="ru-RU" w:bidi="ru-RU"/>
        </w:rPr>
        <w:t>Таныш көйләрне таный һәм аваз югарылыгын аера белү (югары-түбән).</w:t>
      </w:r>
    </w:p>
    <w:p>
      <w:pPr>
        <w:pStyle w:val="Normal"/>
        <w:jc w:val="both"/>
        <w:rPr>
          <w:rFonts w:eastAsia="Times New Roman"/>
          <w:lang w:val="tt-RU" w:eastAsia="ru-RU" w:bidi="ru-RU"/>
        </w:rPr>
      </w:pPr>
      <w:r>
        <w:rPr>
          <w:rFonts w:eastAsia="Times New Roman"/>
          <w:lang w:val="tt-RU" w:eastAsia="ru-RU" w:bidi="ru-RU"/>
        </w:rPr>
        <w:t>Тәрбиячегә кушылып музыкал</w:t>
      </w:r>
      <w:r>
        <w:rPr>
          <w:rFonts w:eastAsia="Times New Roman"/>
          <w:lang w:eastAsia="ru-RU" w:bidi="ru-RU"/>
        </w:rPr>
        <w:t>ь</w:t>
      </w:r>
      <w:r>
        <w:rPr>
          <w:rFonts w:eastAsia="Times New Roman"/>
          <w:lang w:val="tt-RU" w:eastAsia="ru-RU" w:bidi="ru-RU"/>
        </w:rPr>
        <w:t xml:space="preserve"> фразаларны җырлый белү.</w:t>
      </w:r>
    </w:p>
    <w:p>
      <w:pPr>
        <w:pStyle w:val="Normal"/>
        <w:jc w:val="both"/>
        <w:rPr>
          <w:rFonts w:eastAsia="Times New Roman"/>
          <w:lang w:val="tt-RU" w:eastAsia="ru-RU" w:bidi="ru-RU"/>
        </w:rPr>
      </w:pPr>
      <w:r>
        <w:rPr>
          <w:rFonts w:eastAsia="Times New Roman"/>
          <w:lang w:val="tt-RU" w:eastAsia="ru-RU" w:bidi="ru-RU"/>
        </w:rPr>
        <w:t>Музыканың характерына туры килгән хәрәкәтләр башкару, хәрәкәтләрне музыка белән бергә башлау.</w:t>
      </w:r>
    </w:p>
    <w:p>
      <w:pPr>
        <w:pStyle w:val="Normal"/>
        <w:jc w:val="both"/>
        <w:rPr>
          <w:rFonts w:eastAsia="Times New Roman"/>
          <w:lang w:val="tt-RU" w:eastAsia="ru-RU" w:bidi="ru-RU"/>
        </w:rPr>
      </w:pPr>
      <w:r>
        <w:rPr>
          <w:rFonts w:eastAsia="Times New Roman"/>
          <w:lang w:val="tt-RU" w:eastAsia="ru-RU" w:bidi="ru-RU"/>
        </w:rPr>
        <w:t>Ике аяк белән тыпырдау, кул чабу, кул чукларын әйләндерү.</w:t>
      </w:r>
    </w:p>
    <w:p>
      <w:pPr>
        <w:pStyle w:val="Normal"/>
        <w:jc w:val="both"/>
        <w:rPr>
          <w:rFonts w:eastAsia="Times New Roman"/>
          <w:b/>
          <w:b/>
          <w:lang w:val="tt-RU" w:eastAsia="ru-RU" w:bidi="ru-RU"/>
        </w:rPr>
      </w:pPr>
      <w:r>
        <w:rPr>
          <w:rFonts w:eastAsia="Times New Roman"/>
          <w:lang w:val="tt-RU" w:eastAsia="ru-RU" w:bidi="ru-RU"/>
        </w:rPr>
        <w:t xml:space="preserve">Музыка уен коралларын (бубен, шылтыравыклар, кыңгырау) таный һәм аера белү. </w:t>
      </w:r>
      <w:r>
        <w:rPr>
          <w:rFonts w:eastAsia="Times New Roman"/>
          <w:b/>
          <w:lang w:val="tt-RU" w:eastAsia="ru-RU" w:bidi="ru-RU"/>
        </w:rPr>
        <w:t xml:space="preserve"> </w:t>
      </w:r>
    </w:p>
    <w:p>
      <w:pPr>
        <w:pStyle w:val="Normal"/>
        <w:jc w:val="both"/>
        <w:rPr>
          <w:rFonts w:eastAsia="Times New Roman"/>
          <w:lang w:val="tt-RU" w:eastAsia="ru-RU" w:bidi="ru-RU"/>
        </w:rPr>
      </w:pPr>
      <w:r>
        <w:rPr>
          <w:rFonts w:eastAsia="Times New Roman"/>
          <w:lang w:val="tt-RU" w:eastAsia="ru-RU" w:bidi="ru-RU"/>
        </w:rPr>
        <w:t xml:space="preserve">Музыкаль әсәрне ахырына кадәр тыңлау. </w:t>
      </w:r>
    </w:p>
    <w:p>
      <w:pPr>
        <w:pStyle w:val="Normal"/>
        <w:jc w:val="both"/>
        <w:rPr>
          <w:rFonts w:eastAsia="Times New Roman"/>
          <w:lang w:val="tt-RU" w:eastAsia="ru-RU" w:bidi="ru-RU"/>
        </w:rPr>
      </w:pPr>
      <w:r>
        <w:rPr>
          <w:rFonts w:eastAsia="Times New Roman"/>
          <w:lang w:val="tt-RU" w:eastAsia="ru-RU" w:bidi="ru-RU"/>
        </w:rPr>
        <w:t>Таныш җырларны,октава эчендәге авазларның югарылыгын аера белү.</w:t>
      </w:r>
    </w:p>
    <w:p>
      <w:pPr>
        <w:pStyle w:val="Normal"/>
        <w:jc w:val="both"/>
        <w:rPr>
          <w:rFonts w:eastAsia="Times New Roman"/>
          <w:lang w:val="tt-RU" w:eastAsia="ru-RU" w:bidi="ru-RU"/>
        </w:rPr>
      </w:pPr>
      <w:r>
        <w:rPr>
          <w:rFonts w:eastAsia="Times New Roman"/>
          <w:lang w:val="tt-RU" w:eastAsia="ru-RU" w:bidi="ru-RU"/>
        </w:rPr>
        <w:t>Музыка яңгырашының үзгәрүен сиземләү</w:t>
      </w:r>
    </w:p>
    <w:p>
      <w:pPr>
        <w:pStyle w:val="Normal"/>
        <w:jc w:val="both"/>
        <w:rPr>
          <w:rFonts w:eastAsia="Times New Roman"/>
          <w:lang w:val="tt-RU" w:eastAsia="ru-RU" w:bidi="ru-RU"/>
        </w:rPr>
      </w:pPr>
      <w:r>
        <w:rPr>
          <w:rFonts w:eastAsia="Times New Roman"/>
          <w:lang w:val="tt-RU" w:eastAsia="ru-RU" w:bidi="ru-RU"/>
        </w:rPr>
        <w:t xml:space="preserve">Бер-береннән артка калмыйча, алга китмичә, сүзләрне ачык әйтеп җырлау.                                                                                                       Бию хәрәкәтләрен башкару: парлашып әйләнү, тыпырдау,төрле әйберләр белән бию хәрәкәтләре башкару. </w:t>
      </w:r>
    </w:p>
    <w:p>
      <w:pPr>
        <w:pStyle w:val="Normal"/>
        <w:jc w:val="both"/>
        <w:rPr>
          <w:rFonts w:eastAsia="Times New Roman"/>
          <w:lang w:val="tt-RU" w:eastAsia="ru-RU" w:bidi="ru-RU"/>
        </w:rPr>
      </w:pPr>
      <w:r>
        <w:rPr>
          <w:rFonts w:eastAsia="Times New Roman"/>
          <w:lang w:val="tt-RU" w:eastAsia="ru-RU" w:bidi="ru-RU"/>
        </w:rPr>
        <w:t>Музыка уен коралларын тавышыннан таный белү (металлофон, барабан, бубен, погремушка).</w:t>
      </w:r>
    </w:p>
    <w:p>
      <w:pPr>
        <w:pStyle w:val="Normal"/>
        <w:rPr>
          <w:rFonts w:eastAsia="Times New Roman"/>
          <w:b/>
          <w:b/>
          <w:lang w:val="tt-RU" w:eastAsia="ru-RU" w:bidi="ru-RU"/>
        </w:rPr>
      </w:pPr>
      <w:r>
        <w:rPr>
          <w:rFonts w:eastAsia="Times New Roman"/>
          <w:b/>
          <w:lang w:val="tt-RU" w:eastAsia="ru-RU" w:bidi="ru-RU"/>
        </w:rPr>
      </w:r>
    </w:p>
    <w:p>
      <w:pPr>
        <w:pStyle w:val="Normal"/>
        <w:rPr>
          <w:rFonts w:eastAsia="Times New Roman"/>
          <w:b/>
          <w:b/>
          <w:lang w:val="tt-RU" w:eastAsia="ru-RU" w:bidi="ru-RU"/>
        </w:rPr>
      </w:pPr>
      <w:r>
        <w:rPr>
          <w:rFonts w:eastAsia="Times New Roman"/>
          <w:b/>
          <w:lang w:val="tt-RU" w:eastAsia="ru-RU" w:bidi="ru-RU"/>
        </w:rPr>
        <w:t>Кечкенәләр төркеме</w:t>
      </w:r>
    </w:p>
    <w:p>
      <w:pPr>
        <w:pStyle w:val="Normal"/>
        <w:spacing w:before="0" w:after="0"/>
        <w:contextualSpacing/>
        <w:jc w:val="both"/>
        <w:rPr>
          <w:rFonts w:eastAsia="Calibri"/>
          <w:lang w:val="tt-RU" w:eastAsia="en-US"/>
        </w:rPr>
      </w:pPr>
      <w:r>
        <w:rPr>
          <w:rFonts w:eastAsia="Calibri"/>
          <w:lang w:val="tt-RU" w:eastAsia="en-US"/>
        </w:rPr>
        <w:t>Балаларның эстетик хисләрен, сәнгати кабул итүен үстерү, әдәби һәм музыкаль әсәрләргә, әйләнә-тирә дөньяның матурлыгына, халык сәнгате һәм профессиональ сәнгать әсәрләренә (китап иллюстрацияләре, халык кәсепчелеге эшләнмәләре, көнкүреш предметлары, өс киеме) карата уңай эмоциональ тоемлау барлыкка килүгә булышлык итү.</w:t>
      </w:r>
    </w:p>
    <w:p>
      <w:pPr>
        <w:pStyle w:val="Normal"/>
        <w:spacing w:before="0" w:after="0"/>
        <w:contextualSpacing/>
        <w:jc w:val="both"/>
        <w:rPr>
          <w:rFonts w:eastAsia="Calibri"/>
          <w:lang w:val="tt-RU" w:eastAsia="en-US"/>
        </w:rPr>
      </w:pPr>
      <w:r>
        <w:rPr>
          <w:rFonts w:eastAsia="Calibri"/>
          <w:lang w:val="tt-RU" w:eastAsia="en-US"/>
        </w:rPr>
        <w:t>Балаларда сәнгать әсәрләренә тартылу уяту. Сәнгатьнең төрле төрләрендәге элементар тәэсир итү чаралары (төс, аваз, форма, хәрәкәт, ишарәләр)белән таныштыру, сәнгати образ аша сәнгать төрләрен аера белүгә китерү.</w:t>
      </w:r>
    </w:p>
    <w:p>
      <w:pPr>
        <w:pStyle w:val="Normal"/>
        <w:spacing w:before="0" w:after="0"/>
        <w:contextualSpacing/>
        <w:jc w:val="both"/>
        <w:rPr>
          <w:rFonts w:eastAsia="Calibri"/>
          <w:lang w:val="tt-RU" w:eastAsia="en-US"/>
        </w:rPr>
      </w:pPr>
      <w:r>
        <w:rPr>
          <w:rFonts w:eastAsia="Calibri"/>
          <w:lang w:val="tt-RU" w:eastAsia="en-US"/>
        </w:rPr>
        <w:t>Балаларны курчак театрына, балалар эшләре күргәзмәсенә барырга әзерләү һ.б.</w:t>
      </w:r>
    </w:p>
    <w:p>
      <w:pPr>
        <w:pStyle w:val="Normal"/>
        <w:jc w:val="both"/>
        <w:rPr>
          <w:rFonts w:eastAsia="Times New Roman"/>
          <w:b/>
          <w:b/>
          <w:lang w:val="tt-RU" w:eastAsia="ru-RU" w:bidi="ru-RU"/>
        </w:rPr>
      </w:pPr>
      <w:r>
        <w:rPr>
          <w:rFonts w:eastAsia="Times New Roman"/>
          <w:b/>
          <w:lang w:val="tt-RU" w:eastAsia="ru-RU" w:bidi="ru-RU"/>
        </w:rPr>
        <w:t>Музыка тыңлау</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Балаларны музыкаль әсәрне ахырына кадәр тыңларга күнектерү. Әсәрнең эчтәлеген, характерын аңларга, ничә кисәктән торганын (бер яисә ике) билгеләргә, җырның эчтәлеген сөйләргә йөрәтү. Музыкаль авазларның югарылыгын (октава-септима эчендә) һәм музыкаль әсәрләрнең яңгырау көчен (көчле-акрын) аера белү сәләтләрен үстерү. Музыкаль уенчыкларны, балалар өчен музыка уен коралларын (барабан, шылтыравык, бубен, металлофон, курай һ.б.) яңгырау тавышыннан таный белү күнекмәләрен камилләштерү.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Җырлау</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Җырлау күнекмәләрен үстерү: көчәнмичә ре (ми)-ля (си) диапазонында; барлык балалар белән бер темпта, сүзләрне ачык һәм аңлаешлы әйтеп, көйнең характерына туры китереп (күңелле, сузынкы, ягымлы) җырларга өйрәтү.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Җыр иҗаты</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Бишек җырларының көйләрен «бәү-бәү», күңелле җырларны иҗеген җырлап бетерергә өйрәтү. Тыныч һәм күңелле көйләрне үрнәк буенча иҗат итү күнекмәләре формалаштыру.</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Музыкаль-ритмик хәрәкәтләр</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Ике кисәкле музыкага һәм яңгырау көченә (акрын-көчле) карап хәрәкәт итәргә өйрәтү; музыканың башына һәм ахырына ихтибар итү (хәрәкәтләрне мөстәкыйль рәвештә башлау һәм тәмәмлау). Төп хәрәкәтләрне башкару (йөрү һәм йөгерү) күнекмәләрен камилләштерү. Күмәкләп һәм аерым-аерым марш атларга, уртача һәм кызу темптагы көйләргә җиңелчә йөгерергә йөрәтү. Бию хәрәкәтләрен сыйфатлы итеп башкару: ике аяк белән, бер аяк белән тыпырдау. Парлап әйләнү, ярымчүгәләү, аяк очларында атлап йөрү, гади «борма» кебек хәрәкәтләрдән торган биюләр йөрәтү. Хәрәкәтләрне музыка ритмына, темпына, характерына туры китереп, төрле предметлар (тасмалар, кульяулык, кечкенә флакчыклар һ.б.), уенчыклар тотып , тотмыйча башкара алу күнекмәләрен үстерү.</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Сәхнәлештерелгән гади күренешләрдә уеннарда төрле образларны (аю килә, тычканнар йөгерә, куян сикерә, әтәч йөри, чибиләр ярма чүплиләр һ.б.) тәэсирле һәм хисле итеп гәүдәләндерергә өйрәтү. Тирә-юндә ориентлаша белү күнекмәләре формалаштыру.</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Биюле уен иҗатын үстерү</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Бию көйләренә мөстәкыйль рәвештә бию хәрәкәтләре башкарырга дәртләндерү. Җәнлек образларының характерын тасвирлаган хәрәкәтләрне башкару мөмкинлекләрен үстерү.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Балалар өчен музыка уен коралларында уйнау</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Балаларны музыка уен кораллары белән (кынгырау, бубен, металлофон, барабан, шылтыравык, өчпочмак) таныштыру, яңгырауларына игьтибар итү, аларда уйнысы килү теләге уяту. Бәрмә музыка уен коралларында иң гади кушылып уйнау күнекмәләре булдыру.</w:t>
      </w:r>
    </w:p>
    <w:p>
      <w:pPr>
        <w:pStyle w:val="Normal"/>
        <w:jc w:val="both"/>
        <w:rPr>
          <w:rFonts w:eastAsia="Times New Roman"/>
          <w:b/>
          <w:b/>
          <w:lang w:val="tt-RU" w:eastAsia="ru-RU" w:bidi="ru-RU"/>
        </w:rPr>
      </w:pPr>
      <w:r>
        <w:rPr>
          <w:rFonts w:eastAsia="Times New Roman"/>
          <w:b/>
          <w:lang w:val="tt-RU" w:eastAsia="ru-RU" w:bidi="ru-RU"/>
        </w:rPr>
        <w:t>Ел ахырына үзләштерелергә тиешле белем һәм күнекмәләр</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Музыка әсәрен ахырга кәдәр тыңлау. Таныш җырларны, октава эчендәге авазларның югарылыгын аера белү.</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 xml:space="preserve">Музыкаль яңгырашның үзгәрүен (тын гына-көчле) сиземләү. </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Бер-береннән арта калмыйча һәм алгада китмичә, сүзләрне ачык итеп әйтеп җырлау.</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Бию хәрәкәтләре башкару: парлашып әйләнү, аякларны чиратлаштырып тыпырдау, музыка астында төрле әйберләр белән хәрәкәтләр ясау.</w:t>
      </w:r>
    </w:p>
    <w:p>
      <w:pPr>
        <w:pStyle w:val="Normal"/>
        <w:tabs>
          <w:tab w:val="clear" w:pos="708"/>
          <w:tab w:val="left" w:pos="345" w:leader="none"/>
          <w:tab w:val="left" w:pos="1875" w:leader="none"/>
        </w:tabs>
        <w:jc w:val="both"/>
        <w:rPr>
          <w:rFonts w:eastAsia="Times New Roman"/>
          <w:lang w:val="tt-RU" w:eastAsia="ru-RU"/>
        </w:rPr>
      </w:pPr>
      <w:r>
        <w:rPr>
          <w:rFonts w:eastAsia="Times New Roman"/>
          <w:lang w:val="tt-RU" w:eastAsia="ru-RU"/>
        </w:rPr>
        <w:t>Балалар өчен музыка уен коралларын (металлофон, барабан, бубен, шылтыравык) тавышларыннан таны һәм аты белү.</w:t>
      </w:r>
    </w:p>
    <w:p>
      <w:pPr>
        <w:pStyle w:val="Normal"/>
        <w:jc w:val="both"/>
        <w:rPr>
          <w:rFonts w:eastAsia="Times New Roman"/>
          <w:b/>
          <w:b/>
          <w:lang w:val="tt-RU" w:eastAsia="ru-RU" w:bidi="ru-RU"/>
        </w:rPr>
      </w:pPr>
      <w:r>
        <w:rPr>
          <w:rFonts w:eastAsia="Times New Roman"/>
          <w:b/>
          <w:lang w:val="tt-RU" w:eastAsia="ru-RU" w:bidi="ru-RU"/>
        </w:rPr>
      </w:r>
    </w:p>
    <w:p>
      <w:pPr>
        <w:pStyle w:val="Normal"/>
        <w:jc w:val="both"/>
        <w:rPr>
          <w:rFonts w:eastAsia="Times New Roman"/>
          <w:b/>
          <w:b/>
          <w:lang w:val="tt-RU" w:eastAsia="ru-RU" w:bidi="ru-RU"/>
        </w:rPr>
      </w:pPr>
      <w:r>
        <w:rPr>
          <w:rFonts w:eastAsia="Times New Roman"/>
          <w:b/>
          <w:lang w:val="tt-RU" w:eastAsia="ru-RU" w:bidi="ru-RU"/>
        </w:rPr>
        <w:t xml:space="preserve">Уртанчылар төркеме </w:t>
      </w:r>
    </w:p>
    <w:p>
      <w:pPr>
        <w:pStyle w:val="Normal"/>
        <w:jc w:val="both"/>
        <w:rPr>
          <w:rFonts w:eastAsia="Times New Roman"/>
          <w:lang w:val="tt-RU" w:eastAsia="ru-RU" w:bidi="ru-RU"/>
        </w:rPr>
      </w:pPr>
      <w:r>
        <w:rPr>
          <w:rFonts w:eastAsia="Times New Roman"/>
          <w:lang w:val="tt-RU" w:eastAsia="ru-RU" w:bidi="ru-RU"/>
        </w:rPr>
        <w:t>Балаларда сәнгатькә тартылуны, сәнгатькә карата кызыксынуны үстерү.</w:t>
      </w:r>
    </w:p>
    <w:p>
      <w:pPr>
        <w:pStyle w:val="Normal"/>
        <w:jc w:val="both"/>
        <w:rPr>
          <w:rFonts w:eastAsia="Times New Roman"/>
          <w:lang w:val="tt-RU" w:eastAsia="ru-RU" w:bidi="ru-RU"/>
        </w:rPr>
      </w:pPr>
      <w:r>
        <w:rPr>
          <w:rFonts w:eastAsia="Times New Roman"/>
          <w:lang w:val="tt-RU" w:eastAsia="ru-RU" w:bidi="ru-RU"/>
        </w:rPr>
        <w:t>Халык сәнгате һәм декоратив-гамәли сәнгать әсәрләрен караганда, музыкаль фольклор әсәрләрен тыңлаганда эстетик хисләр, эмоцияләр ча-</w:t>
      </w:r>
    </w:p>
    <w:p>
      <w:pPr>
        <w:pStyle w:val="Normal"/>
        <w:jc w:val="both"/>
        <w:rPr>
          <w:rFonts w:eastAsia="Times New Roman"/>
          <w:lang w:val="tt-RU" w:eastAsia="ru-RU" w:bidi="ru-RU"/>
        </w:rPr>
      </w:pPr>
      <w:r>
        <w:rPr>
          <w:rFonts w:eastAsia="Times New Roman"/>
          <w:lang w:val="tt-RU" w:eastAsia="ru-RU" w:bidi="ru-RU"/>
        </w:rPr>
        <w:t>гылышын хуплау.</w:t>
      </w:r>
    </w:p>
    <w:p>
      <w:pPr>
        <w:pStyle w:val="Normal"/>
        <w:jc w:val="both"/>
        <w:rPr>
          <w:rFonts w:eastAsia="Times New Roman"/>
          <w:lang w:val="tt-RU" w:eastAsia="ru-RU" w:bidi="ru-RU"/>
        </w:rPr>
      </w:pPr>
      <w:r>
        <w:rPr>
          <w:rFonts w:eastAsia="Times New Roman"/>
          <w:lang w:val="tt-RU" w:eastAsia="ru-RU" w:bidi="ru-RU"/>
        </w:rPr>
        <w:t>Балаларны артист, рәссам, композитор һөнәрләре белән таныштыру.</w:t>
      </w:r>
    </w:p>
    <w:p>
      <w:pPr>
        <w:pStyle w:val="Normal"/>
        <w:jc w:val="both"/>
        <w:rPr>
          <w:rFonts w:eastAsia="Times New Roman"/>
          <w:lang w:val="tt-RU" w:eastAsia="ru-RU" w:bidi="ru-RU"/>
        </w:rPr>
      </w:pPr>
      <w:r>
        <w:rPr>
          <w:rFonts w:eastAsia="Times New Roman"/>
          <w:lang w:val="tt-RU" w:eastAsia="ru-RU" w:bidi="ru-RU"/>
        </w:rPr>
        <w:t>Табигатьтәге, әйләнә-тирәдәге предметларны һәм күренешләрне әдәбият, музыка, сынлы сәнгатьтәге сәнгати образлар белән атау теләге</w:t>
      </w:r>
    </w:p>
    <w:p>
      <w:pPr>
        <w:pStyle w:val="Normal"/>
        <w:jc w:val="both"/>
        <w:rPr>
          <w:rFonts w:eastAsia="Times New Roman"/>
          <w:lang w:val="tt-RU" w:eastAsia="ru-RU" w:bidi="ru-RU"/>
        </w:rPr>
      </w:pPr>
      <w:r>
        <w:rPr>
          <w:rFonts w:eastAsia="Times New Roman"/>
          <w:lang w:val="tt-RU" w:eastAsia="ru-RU" w:bidi="ru-RU"/>
        </w:rPr>
        <w:t>тудыру.</w:t>
      </w:r>
    </w:p>
    <w:p>
      <w:pPr>
        <w:pStyle w:val="Normal"/>
        <w:jc w:val="both"/>
        <w:rPr>
          <w:rFonts w:eastAsia="Times New Roman"/>
          <w:lang w:val="tt-RU" w:eastAsia="ru-RU" w:bidi="ru-RU"/>
        </w:rPr>
      </w:pPr>
      <w:r>
        <w:rPr>
          <w:rFonts w:eastAsia="Times New Roman"/>
          <w:lang w:val="tt-RU" w:eastAsia="ru-RU" w:bidi="ru-RU"/>
        </w:rPr>
        <w:t>Сәнгать жанрларын һәм төрләрен аерырга өйрәтү: шигырьләр, проза,табышмаклар (әдәбият), җырлар, биюләр, музыка, картина (репродукция)</w:t>
      </w:r>
    </w:p>
    <w:p>
      <w:pPr>
        <w:pStyle w:val="Normal"/>
        <w:jc w:val="both"/>
        <w:rPr>
          <w:rFonts w:eastAsia="Times New Roman"/>
          <w:lang w:val="tt-RU" w:eastAsia="ru-RU" w:bidi="ru-RU"/>
        </w:rPr>
      </w:pPr>
      <w:r>
        <w:rPr>
          <w:rFonts w:eastAsia="Times New Roman"/>
          <w:lang w:val="tt-RU" w:eastAsia="ru-RU" w:bidi="ru-RU"/>
        </w:rPr>
        <w:t>Төп тәэсир итү чараларын (төс, форма, зурлык, ритм, хәрәкәт, ишарә, аваз(тавыш)) аерырга һәм әйтә белергә, шулай ук сурәтләү, музыкаль, конструк-</w:t>
      </w:r>
    </w:p>
    <w:p>
      <w:pPr>
        <w:pStyle w:val="Normal"/>
        <w:jc w:val="both"/>
        <w:rPr>
          <w:rFonts w:eastAsia="Times New Roman"/>
          <w:lang w:val="tt-RU" w:eastAsia="ru-RU" w:bidi="ru-RU"/>
        </w:rPr>
      </w:pPr>
      <w:r>
        <w:rPr>
          <w:rFonts w:eastAsia="Times New Roman"/>
          <w:lang w:val="tt-RU" w:eastAsia="ru-RU" w:bidi="ru-RU"/>
        </w:rPr>
        <w:t>цияләү эшчәнлегендә үз нәфис образларын тудырырга өйрәтү.</w:t>
      </w:r>
    </w:p>
    <w:p>
      <w:pPr>
        <w:pStyle w:val="Normal"/>
        <w:jc w:val="both"/>
        <w:rPr>
          <w:rFonts w:eastAsia="Times New Roman"/>
          <w:lang w:val="tt-RU" w:eastAsia="ru-RU" w:bidi="ru-RU"/>
        </w:rPr>
      </w:pPr>
      <w:r>
        <w:rPr>
          <w:rFonts w:eastAsia="Times New Roman"/>
          <w:lang w:val="tt-RU" w:eastAsia="ru-RU" w:bidi="ru-RU"/>
        </w:rPr>
        <w:t>Балалар бакчасы тирәсендә урнашкан төрле корылмаларга (бала һәм аның дуслары яшәгән йортлар, мәктәп, кинотеатр) карата кызыксыну уяту.</w:t>
      </w:r>
    </w:p>
    <w:p>
      <w:pPr>
        <w:pStyle w:val="Normal"/>
        <w:jc w:val="both"/>
        <w:rPr>
          <w:rFonts w:eastAsia="Times New Roman"/>
          <w:lang w:val="tt-RU" w:eastAsia="ru-RU" w:bidi="ru-RU"/>
        </w:rPr>
      </w:pPr>
      <w:r>
        <w:rPr>
          <w:rFonts w:eastAsia="Times New Roman"/>
          <w:lang w:val="tt-RU" w:eastAsia="ru-RU" w:bidi="ru-RU"/>
        </w:rPr>
        <w:t>Курчак театрына, күргәзмәләргә йөрүгә карата кызыксынуны үстерү.</w:t>
      </w:r>
    </w:p>
    <w:p>
      <w:pPr>
        <w:pStyle w:val="Normal"/>
        <w:jc w:val="both"/>
        <w:rPr>
          <w:rFonts w:eastAsia="Times New Roman"/>
          <w:lang w:val="tt-RU" w:eastAsia="ru-RU" w:bidi="ru-RU"/>
        </w:rPr>
      </w:pPr>
      <w:r>
        <w:rPr>
          <w:rFonts w:eastAsia="Times New Roman"/>
          <w:lang w:val="tt-RU" w:eastAsia="ru-RU" w:bidi="ru-RU"/>
        </w:rPr>
        <w:t>Халык иҗаты әсәрләре (мәзәкләр, әкиятләр, табышмаклар, җырлар, әй-лән-бәйлән, мөрәҗәгать-такмаклар, халык гамәли-бизәлеш сәнгате эшлән-</w:t>
      </w:r>
    </w:p>
    <w:p>
      <w:pPr>
        <w:pStyle w:val="Normal"/>
        <w:jc w:val="both"/>
        <w:rPr>
          <w:rFonts w:eastAsia="Times New Roman"/>
          <w:lang w:val="tt-RU" w:eastAsia="ru-RU" w:bidi="ru-RU"/>
        </w:rPr>
      </w:pPr>
      <w:r>
        <w:rPr>
          <w:rFonts w:eastAsia="Times New Roman"/>
          <w:lang w:val="tt-RU" w:eastAsia="ru-RU" w:bidi="ru-RU"/>
        </w:rPr>
        <w:t>мәләре) белән таныштыру.</w:t>
      </w:r>
    </w:p>
    <w:p>
      <w:pPr>
        <w:pStyle w:val="Normal"/>
        <w:jc w:val="both"/>
        <w:rPr>
          <w:rFonts w:eastAsia="Times New Roman"/>
          <w:lang w:val="tt-RU" w:eastAsia="ru-RU" w:bidi="ru-RU"/>
        </w:rPr>
      </w:pPr>
      <w:r>
        <w:rPr>
          <w:rFonts w:eastAsia="Times New Roman"/>
          <w:lang w:val="tt-RU" w:eastAsia="ru-RU" w:bidi="ru-RU"/>
        </w:rPr>
        <w:t>Сәнгать әсәрләренә карата сакчыл мөнәсәбәт тәрбияләү.</w:t>
      </w:r>
    </w:p>
    <w:p>
      <w:pPr>
        <w:pStyle w:val="Normal"/>
        <w:jc w:val="both"/>
        <w:rPr>
          <w:rFonts w:eastAsia="Times New Roman"/>
          <w:b/>
          <w:b/>
          <w:lang w:val="tt-RU" w:eastAsia="ru-RU" w:bidi="ru-RU"/>
        </w:rPr>
      </w:pPr>
      <w:r>
        <w:rPr>
          <w:rFonts w:eastAsia="Times New Roman"/>
          <w:b/>
          <w:lang w:val="tt-RU" w:eastAsia="ru-RU" w:bidi="ru-RU"/>
        </w:rPr>
        <w:t>Музыка тыңлау</w:t>
      </w:r>
    </w:p>
    <w:p>
      <w:pPr>
        <w:pStyle w:val="Normal"/>
        <w:jc w:val="both"/>
        <w:rPr>
          <w:rFonts w:eastAsia="Times New Roman"/>
          <w:lang w:val="tt-RU" w:eastAsia="ru-RU" w:bidi="ru-RU"/>
        </w:rPr>
      </w:pPr>
      <w:r>
        <w:rPr>
          <w:rFonts w:eastAsia="Times New Roman"/>
          <w:lang w:val="tt-RU" w:eastAsia="ru-RU" w:bidi="ru-RU"/>
        </w:rPr>
        <w:t>Музыканы тыңлый белү күнекмәләрен формалаштыру: әсәрне бүленмичә һәм бүлдермичә ахырына кәдәр игътибар белән тыңларга өйрәтү. Музыка характерын сиземләргә, таныш көйләрне танырга, алар турында фикерләрен әйтә белергә өйрәтү.</w:t>
      </w:r>
    </w:p>
    <w:p>
      <w:pPr>
        <w:pStyle w:val="Normal"/>
        <w:jc w:val="both"/>
        <w:rPr>
          <w:rFonts w:eastAsia="Times New Roman"/>
          <w:lang w:val="tt-RU" w:eastAsia="ru-RU" w:bidi="ru-RU"/>
        </w:rPr>
      </w:pPr>
      <w:r>
        <w:rPr>
          <w:rFonts w:eastAsia="Times New Roman"/>
          <w:lang w:val="tt-RU" w:eastAsia="ru-RU" w:bidi="ru-RU"/>
        </w:rPr>
        <w:t>Музыкаль әсәрнең динамикасын һәм аның тасвирлау чараларын сизә белү: тыныч, көчле, акрын, тиз. Музыкаль авазларның югарылыгын (септима һәм секста эчендә югары яки түбән) аера белү сәләтен үстерү.</w:t>
      </w:r>
    </w:p>
    <w:p>
      <w:pPr>
        <w:pStyle w:val="Normal"/>
        <w:jc w:val="both"/>
        <w:rPr>
          <w:rFonts w:eastAsia="Times New Roman"/>
          <w:lang w:val="tt-RU" w:eastAsia="ru-RU" w:bidi="ru-RU"/>
        </w:rPr>
      </w:pPr>
      <w:r>
        <w:rPr>
          <w:rFonts w:eastAsia="Times New Roman"/>
          <w:b/>
          <w:lang w:val="tt-RU" w:eastAsia="ru-RU"/>
        </w:rPr>
        <w:t>Җырлау</w:t>
      </w:r>
    </w:p>
    <w:p>
      <w:pPr>
        <w:pStyle w:val="Normal"/>
        <w:jc w:val="both"/>
        <w:rPr>
          <w:rFonts w:eastAsia="Times New Roman"/>
          <w:b/>
          <w:b/>
          <w:lang w:val="tt-RU" w:eastAsia="ru-RU" w:bidi="ru-RU"/>
        </w:rPr>
      </w:pPr>
      <w:r>
        <w:rPr>
          <w:rFonts w:eastAsia="Times New Roman"/>
          <w:lang w:val="tt-RU" w:eastAsia="ru-RU" w:bidi="ru-RU"/>
        </w:rPr>
        <w:t>Балаларны сәнгатле итеп җырларга өйрәтү, сузып, хәрәкәтләр ясап, башкалар белән камилләштереп (ре – си диапозонында) җырлый белү күнекмәләрен формалаштыру. Кыска фразалар арасында сулыш ала белү сәләтен үстерү. Көйне дөрес итеп , сүзләрне ачык ,аңлаешлы әйтеп , фраза ахырларын йомшартып җырлау омтылышы булдыру. Музыка уен коралларына кушылып музыка уен  коралларыннан башка (тәрбияче ярдәме белән) җырларга өйрәтү.</w:t>
      </w:r>
      <w:r>
        <w:rPr>
          <w:rFonts w:eastAsia="Times New Roman"/>
          <w:b/>
          <w:lang w:val="tt-RU" w:eastAsia="ru-RU" w:bidi="ru-RU"/>
        </w:rPr>
        <w:t xml:space="preserve">  </w:t>
      </w:r>
    </w:p>
    <w:p>
      <w:pPr>
        <w:pStyle w:val="Normal"/>
        <w:jc w:val="both"/>
        <w:rPr>
          <w:rFonts w:eastAsia="Times New Roman"/>
          <w:lang w:val="tt-RU" w:eastAsia="ru-RU" w:bidi="ru-RU"/>
        </w:rPr>
      </w:pPr>
      <w:r>
        <w:rPr>
          <w:rFonts w:eastAsia="Times New Roman"/>
          <w:b/>
          <w:lang w:val="tt-RU" w:eastAsia="ru-RU" w:bidi="ru-RU"/>
        </w:rPr>
        <w:t xml:space="preserve">Җыр иҗаты </w:t>
      </w:r>
      <w:r>
        <w:rPr>
          <w:rFonts w:eastAsia="Times New Roman"/>
          <w:lang w:val="tt-RU" w:eastAsia="ru-RU" w:bidi="ru-RU"/>
        </w:rPr>
        <w:t xml:space="preserve">Мөсттәкыйль рәвештә бишек җырлары көйләрен иҗат итергә һәм музыкаль сорауларга ( “Синең исемең ничек?”, “Син кайда?”, “Песи, сиңа ни кирәк?”) җавап бирергә өйрәтү. Бирелгән текстка көйләр чыгару сәләтен формалаштыру, марш көен иҗат итәргә өйрәтү. </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Музыкаль-ритмик хәрәкәтләр</w:t>
      </w:r>
    </w:p>
    <w:p>
      <w:pPr>
        <w:pStyle w:val="Normal"/>
        <w:tabs>
          <w:tab w:val="clear" w:pos="708"/>
          <w:tab w:val="left" w:pos="345" w:leader="none"/>
          <w:tab w:val="left" w:pos="1875" w:leader="none"/>
        </w:tabs>
        <w:jc w:val="both"/>
        <w:rPr>
          <w:rFonts w:eastAsia="Times New Roman"/>
          <w:b/>
          <w:b/>
          <w:lang w:val="tt-RU" w:eastAsia="ru-RU"/>
        </w:rPr>
      </w:pPr>
      <w:r>
        <w:rPr>
          <w:rFonts w:eastAsia="Times New Roman"/>
          <w:lang w:val="tt-RU" w:eastAsia="ru-RU" w:bidi="ru-RU"/>
        </w:rPr>
        <w:t xml:space="preserve">Балаларда музыка характерына туры килүче  ритмлы  хәрәкәтләү күнекмәләрен формалаштыруны дәвам итү , ике яки өч кисәктән торган әсәрнең характерына туры китереп, хәрәкәтләрне мөстәкыйль рәвештә үзгәртү. “Туры галоп”, “ пружинка” кебек бию хәрәкәтләрен камильләштерү. Түгәрәктә берәрләп һәм парлап йөрергә, әйләнергә, түгәрәктән төрле якка таралышып, яңадан түгәрәккә тезелә белергә өйрәтү. Төп хәрәкәт  күнекмәләрен камилләштерүне дәвам итү (“ тантаналы”, тыныч, серле итеп йөрү; җиңел , ашкынулы йөгерү). </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Биюле уен иҗатын үстерү</w:t>
      </w:r>
    </w:p>
    <w:p>
      <w:pPr>
        <w:pStyle w:val="Normal"/>
        <w:jc w:val="both"/>
        <w:rPr>
          <w:rFonts w:eastAsia="Times New Roman"/>
          <w:lang w:val="tt-RU" w:eastAsia="ru-RU" w:bidi="ru-RU"/>
        </w:rPr>
      </w:pPr>
      <w:r>
        <w:rPr>
          <w:rFonts w:eastAsia="Times New Roman"/>
          <w:lang w:val="tt-RU" w:eastAsia="ru-RU" w:bidi="ru-RU"/>
        </w:rPr>
        <w:t>Музыкаль уен күнегүләрен сәнгатле итеп күрсәтә белү сәләтен үстерү (“яфраклар әйләнеп оча”, “кар бөртекләре төшә”,һ.б.). Мимика( бит мускулларын төрлечә хәрәкәтләндереп) һәм пантомима ( сүзсез башкарыла торган, ишарә-ымлауларга гына корылган тамаша) алымнарын кулланып, төрле күренешләрне, образарны( күңелсез һәм шат куян, хәйләкәр төлке, усал бүре, горур әтәч, эшчән тавык  һ.б.) сәнгатле итеп күрсәтә белергә өйрәтү. Җырларны, музыкаль уеннарны сәхнәләштерергә, зур булмаган спектакльләр куярга өйрәтү.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Балалар өчен музыка уен коралларында уйнау</w:t>
      </w:r>
    </w:p>
    <w:p>
      <w:pPr>
        <w:pStyle w:val="Normal"/>
        <w:jc w:val="both"/>
        <w:rPr>
          <w:rFonts w:eastAsia="Times New Roman"/>
          <w:lang w:val="tt-RU" w:eastAsia="ru-RU" w:bidi="ru-RU"/>
        </w:rPr>
      </w:pPr>
      <w:r>
        <w:rPr>
          <w:rFonts w:eastAsia="Times New Roman"/>
          <w:lang w:val="tt-RU" w:eastAsia="ru-RU" w:bidi="ru-RU"/>
        </w:rPr>
        <w:t>Гади генә көйләрне агач кашыкларда, шалтыравыкларда, барабанда, металлофонда кушылып уйнау сәләтен формалаштыру.</w:t>
      </w:r>
    </w:p>
    <w:p>
      <w:pPr>
        <w:pStyle w:val="Normal"/>
        <w:jc w:val="both"/>
        <w:rPr>
          <w:rFonts w:eastAsia="Times New Roman"/>
          <w:b/>
          <w:b/>
          <w:lang w:val="tt-RU" w:eastAsia="ru-RU" w:bidi="ru-RU"/>
        </w:rPr>
      </w:pPr>
      <w:r>
        <w:rPr>
          <w:rFonts w:eastAsia="Times New Roman"/>
          <w:b/>
          <w:lang w:val="tt-RU" w:eastAsia="ru-RU" w:bidi="ru-RU"/>
        </w:rPr>
        <w:t>Ел ахырына үзләштерелергә тиешле белем һәм күнекмәләр</w:t>
      </w:r>
    </w:p>
    <w:p>
      <w:pPr>
        <w:pStyle w:val="Normal"/>
        <w:jc w:val="both"/>
        <w:rPr>
          <w:rFonts w:eastAsia="Times New Roman"/>
          <w:lang w:val="tt-RU" w:eastAsia="ru-RU" w:bidi="ru-RU"/>
        </w:rPr>
      </w:pPr>
      <w:r>
        <w:rPr>
          <w:rFonts w:eastAsia="Times New Roman"/>
          <w:lang w:val="tt-RU" w:eastAsia="ru-RU" w:bidi="ru-RU"/>
        </w:rPr>
        <w:t>Музыкаль әсәрне игътибар белән тыңларга өйрәтү, аның характерын сиземләп, үз фикерләрен сүз, рәсем, хәрәкәтләр аша җиткерә белү.</w:t>
      </w:r>
    </w:p>
    <w:p>
      <w:pPr>
        <w:pStyle w:val="Normal"/>
        <w:jc w:val="both"/>
        <w:rPr>
          <w:rFonts w:eastAsia="Times New Roman"/>
          <w:lang w:val="tt-RU" w:eastAsia="ru-RU" w:bidi="ru-RU"/>
        </w:rPr>
      </w:pPr>
      <w:r>
        <w:rPr>
          <w:rFonts w:eastAsia="Times New Roman"/>
          <w:lang w:val="tt-RU" w:eastAsia="ru-RU" w:bidi="ru-RU"/>
        </w:rPr>
        <w:t>Җырларны көеннән таный белү.</w:t>
      </w:r>
    </w:p>
    <w:p>
      <w:pPr>
        <w:pStyle w:val="Normal"/>
        <w:jc w:val="both"/>
        <w:rPr>
          <w:rFonts w:eastAsia="Times New Roman"/>
          <w:lang w:val="tt-RU" w:eastAsia="ru-RU" w:bidi="ru-RU"/>
        </w:rPr>
      </w:pPr>
      <w:r>
        <w:rPr>
          <w:rFonts w:eastAsia="Times New Roman"/>
          <w:lang w:val="tt-RU" w:eastAsia="ru-RU" w:bidi="ru-RU"/>
        </w:rPr>
        <w:t>Авазларның югарылыгын аера( секста- септима эчендә).</w:t>
      </w:r>
    </w:p>
    <w:p>
      <w:pPr>
        <w:pStyle w:val="Normal"/>
        <w:jc w:val="both"/>
        <w:rPr>
          <w:rFonts w:eastAsia="Times New Roman"/>
          <w:lang w:val="tt-RU" w:eastAsia="ru-RU" w:bidi="ru-RU"/>
        </w:rPr>
      </w:pPr>
      <w:r>
        <w:rPr>
          <w:rFonts w:eastAsia="Times New Roman"/>
          <w:lang w:val="tt-RU" w:eastAsia="ru-RU" w:bidi="ru-RU"/>
        </w:rPr>
        <w:t>Сузынкы итеп җырларга, сүзләрне аңлаешлы әйтергә өйрәнү; җырны бергә башлап һәм бергә тәмамлый белү.</w:t>
      </w:r>
    </w:p>
    <w:p>
      <w:pPr>
        <w:pStyle w:val="Normal"/>
        <w:jc w:val="both"/>
        <w:rPr>
          <w:rFonts w:eastAsia="Times New Roman"/>
          <w:lang w:val="tt-RU" w:eastAsia="ru-RU" w:bidi="ru-RU"/>
        </w:rPr>
      </w:pPr>
      <w:r>
        <w:rPr>
          <w:rFonts w:eastAsia="Times New Roman"/>
          <w:lang w:val="tt-RU" w:eastAsia="ru-RU" w:bidi="ru-RU"/>
        </w:rPr>
        <w:t>Ике кисәктән торган музыкаль әсәрләрдә хәрәкәтләрне һәр кисәкнең характерына туры китереп, мөстәкыйль рәвештә ясый белү.</w:t>
      </w:r>
    </w:p>
    <w:p>
      <w:pPr>
        <w:pStyle w:val="Normal"/>
        <w:jc w:val="both"/>
        <w:rPr>
          <w:rFonts w:eastAsia="Times New Roman"/>
          <w:lang w:val="tt-RU" w:eastAsia="ru-RU" w:bidi="ru-RU"/>
        </w:rPr>
      </w:pPr>
      <w:r>
        <w:rPr>
          <w:rFonts w:eastAsia="Times New Roman"/>
          <w:lang w:val="tt-RU" w:eastAsia="ru-RU" w:bidi="ru-RU"/>
        </w:rPr>
        <w:t xml:space="preserve">Бию хәрәкәтләрен башкару: ярым чүгәләү, сикереп атлау, берәрләп һәм парлап әйләнү, сыгылмалы йөреш. </w:t>
      </w:r>
    </w:p>
    <w:p>
      <w:pPr>
        <w:pStyle w:val="Normal"/>
        <w:jc w:val="both"/>
        <w:rPr>
          <w:rFonts w:eastAsia="Times New Roman"/>
          <w:lang w:val="tt-RU" w:eastAsia="ru-RU" w:bidi="ru-RU"/>
        </w:rPr>
      </w:pPr>
      <w:r>
        <w:rPr>
          <w:rFonts w:eastAsia="Times New Roman"/>
          <w:lang w:val="tt-RU" w:eastAsia="ru-RU" w:bidi="ru-RU"/>
        </w:rPr>
        <w:t>Предметлар белән күнегүләр башкару (уенчыклар, тасмалар, кубиклар һ.б.).</w:t>
      </w:r>
    </w:p>
    <w:p>
      <w:pPr>
        <w:pStyle w:val="Normal"/>
        <w:jc w:val="both"/>
        <w:rPr>
          <w:rFonts w:eastAsia="Times New Roman"/>
          <w:lang w:val="tt-RU" w:eastAsia="ru-RU" w:bidi="ru-RU"/>
        </w:rPr>
      </w:pPr>
      <w:r>
        <w:rPr>
          <w:rFonts w:eastAsia="Times New Roman"/>
          <w:lang w:val="tt-RU" w:eastAsia="ru-RU" w:bidi="ru-RU"/>
        </w:rPr>
        <w:t xml:space="preserve">Җырларны, түгәрәк уеннарны сәхнәләштерә белү( тәрбияче белән берлектә). </w:t>
      </w:r>
    </w:p>
    <w:p>
      <w:pPr>
        <w:pStyle w:val="Normal"/>
        <w:jc w:val="both"/>
        <w:rPr>
          <w:rFonts w:eastAsia="Times New Roman"/>
          <w:lang w:val="tt-RU" w:eastAsia="ru-RU" w:bidi="ru-RU"/>
        </w:rPr>
      </w:pPr>
      <w:r>
        <w:rPr>
          <w:rFonts w:eastAsia="Times New Roman"/>
          <w:lang w:val="tt-RU" w:eastAsia="ru-RU" w:bidi="ru-RU"/>
        </w:rPr>
        <w:t>Бер авазлы гади көйләрне металлофонда уйный белү.</w:t>
      </w:r>
    </w:p>
    <w:p>
      <w:pPr>
        <w:pStyle w:val="Normal"/>
        <w:jc w:val="both"/>
        <w:rPr>
          <w:rFonts w:eastAsia="Times New Roman"/>
          <w:lang w:val="tt-RU" w:eastAsia="ru-RU" w:bidi="ru-RU"/>
        </w:rPr>
      </w:pPr>
      <w:r>
        <w:rPr>
          <w:rFonts w:eastAsia="Times New Roman"/>
          <w:lang w:val="tt-RU" w:eastAsia="ru-RU" w:bidi="ru-RU"/>
        </w:rPr>
      </w:r>
    </w:p>
    <w:p>
      <w:pPr>
        <w:pStyle w:val="Normal"/>
        <w:jc w:val="both"/>
        <w:rPr>
          <w:rFonts w:eastAsia="Times New Roman"/>
          <w:lang w:val="tt-RU" w:eastAsia="ru-RU" w:bidi="ru-RU"/>
        </w:rPr>
      </w:pPr>
      <w:r>
        <w:rPr>
          <w:rFonts w:eastAsia="Times New Roman"/>
          <w:b/>
          <w:lang w:val="tt-RU" w:eastAsia="ru-RU" w:bidi="ru-RU"/>
        </w:rPr>
        <w:t>Зурлар төркеме</w:t>
      </w:r>
    </w:p>
    <w:p>
      <w:pPr>
        <w:pStyle w:val="Normal"/>
        <w:spacing w:before="0" w:after="0"/>
        <w:contextualSpacing/>
        <w:rPr>
          <w:rFonts w:eastAsia="Calibri"/>
          <w:lang w:val="tt-RU" w:eastAsia="en-US"/>
        </w:rPr>
      </w:pPr>
      <w:r>
        <w:rPr>
          <w:rFonts w:eastAsia="Calibri"/>
          <w:lang w:val="tt-RU" w:eastAsia="en-US"/>
        </w:rPr>
        <w:t>Музыкага, сынлы сәнгатькә, әдәбиятка, халык сәнгатенә карата кызыксыну формалаштыруны дәвам итү.</w:t>
      </w:r>
    </w:p>
    <w:p>
      <w:pPr>
        <w:pStyle w:val="Normal"/>
        <w:spacing w:before="0" w:after="0"/>
        <w:contextualSpacing/>
        <w:rPr>
          <w:rFonts w:eastAsia="Calibri"/>
          <w:lang w:val="tt-RU" w:eastAsia="en-US"/>
        </w:rPr>
      </w:pPr>
      <w:r>
        <w:rPr>
          <w:rFonts w:eastAsia="Calibri"/>
          <w:lang w:val="tt-RU" w:eastAsia="en-US"/>
        </w:rPr>
        <w:t>Эстетик хисләр, эмоцияләр, эстетик зәвык, сәнгать әсәрләрен эстетик кабул итүне үстерү, сәнгать әсәрләренең тәэсир итү чараларын аера белүне</w:t>
      </w:r>
    </w:p>
    <w:p>
      <w:pPr>
        <w:pStyle w:val="Normal"/>
        <w:spacing w:before="0" w:after="0"/>
        <w:contextualSpacing/>
        <w:rPr>
          <w:rFonts w:eastAsia="Calibri"/>
          <w:lang w:val="tt-RU" w:eastAsia="en-US"/>
        </w:rPr>
      </w:pPr>
      <w:r>
        <w:rPr>
          <w:rFonts w:eastAsia="Calibri"/>
          <w:lang w:val="tt-RU" w:eastAsia="en-US"/>
        </w:rPr>
        <w:t>формалаштыру.</w:t>
      </w:r>
    </w:p>
    <w:p>
      <w:pPr>
        <w:pStyle w:val="Normal"/>
        <w:spacing w:before="0" w:after="0"/>
        <w:contextualSpacing/>
        <w:rPr>
          <w:rFonts w:eastAsia="Calibri"/>
          <w:lang w:val="tt-RU" w:eastAsia="en-US"/>
        </w:rPr>
      </w:pPr>
      <w:r>
        <w:rPr>
          <w:rFonts w:eastAsia="Calibri"/>
          <w:lang w:val="tt-RU" w:eastAsia="en-US"/>
        </w:rPr>
        <w:t>Сәнгати образны аны сәнгатьнең төрле төрләрендә характерлаучы тәэсир итү чаралары белән тиңләштерергә, мөстәкыйль сәнгат  эшчәнлеге өчен материал һәм әсбаплар сайларга өйрәтү.</w:t>
      </w:r>
    </w:p>
    <w:p>
      <w:pPr>
        <w:pStyle w:val="Normal"/>
        <w:spacing w:before="0" w:after="0"/>
        <w:contextualSpacing/>
        <w:rPr>
          <w:rFonts w:eastAsia="Calibri"/>
          <w:lang w:val="tt-RU" w:eastAsia="en-US"/>
        </w:rPr>
      </w:pPr>
      <w:r>
        <w:rPr>
          <w:rFonts w:eastAsia="Calibri"/>
          <w:lang w:val="tt-RU" w:eastAsia="en-US"/>
        </w:rPr>
        <w:t>Сәнгать әсәрләрен сәнгать төрләре (әдәбият, музыка, сынлы сәнгать архитектура, театр) буенча аерып исемләү, төркемләштерә белүне формалаштыру. Сынлы сәнгать һәм музыка сәнгате жанрлары белән таныштыруны дәвам итү. Үзеңнең сурәтләү, музыкаль, театральләштерелгән эшчәнле-геңдә сәнгатьнең төрле төрләренең тәэсир итү чараларын аера һәм куллана белүне формалаштыру, сәнгати эшчәнлекнең төрле төрләре өчен кирәкле материалларны атау.</w:t>
      </w:r>
    </w:p>
    <w:p>
      <w:pPr>
        <w:pStyle w:val="Normal"/>
        <w:spacing w:before="0" w:after="0"/>
        <w:contextualSpacing/>
        <w:rPr>
          <w:rFonts w:eastAsia="Calibri"/>
          <w:lang w:val="tt-RU" w:eastAsia="en-US"/>
        </w:rPr>
      </w:pPr>
      <w:r>
        <w:rPr>
          <w:rFonts w:eastAsia="Calibri"/>
          <w:lang w:val="tt-RU" w:eastAsia="en-US"/>
        </w:rPr>
        <w:t xml:space="preserve"> </w:t>
      </w:r>
      <w:r>
        <w:rPr>
          <w:rFonts w:eastAsia="Calibri"/>
          <w:lang w:val="tt-RU" w:eastAsia="en-US"/>
        </w:rPr>
        <w:t>«Халык сәнгате», «халык сәнгате төрләре һәм жанрлары» төшенчәләребелән таныштыру. Балаларның халык сәнгате, фольклор, музыка һәм халык</w:t>
      </w:r>
    </w:p>
    <w:p>
      <w:pPr>
        <w:pStyle w:val="Normal"/>
        <w:spacing w:before="0" w:after="0"/>
        <w:contextualSpacing/>
        <w:rPr>
          <w:rFonts w:eastAsia="Calibri"/>
          <w:lang w:val="tt-RU" w:eastAsia="en-US"/>
        </w:rPr>
      </w:pPr>
      <w:r>
        <w:rPr>
          <w:rFonts w:eastAsia="Calibri"/>
          <w:lang w:val="tt-RU" w:eastAsia="en-US"/>
        </w:rPr>
        <w:t>нәфис кәсепчелеге турындагы күзаллауларын киңәйтү.</w:t>
      </w:r>
    </w:p>
    <w:p>
      <w:pPr>
        <w:pStyle w:val="Normal"/>
        <w:spacing w:before="0" w:after="0"/>
        <w:contextualSpacing/>
        <w:rPr>
          <w:rFonts w:eastAsia="Calibri"/>
          <w:lang w:val="tt-RU" w:eastAsia="en-US"/>
        </w:rPr>
      </w:pPr>
      <w:r>
        <w:rPr>
          <w:rFonts w:eastAsia="Calibri"/>
          <w:lang w:val="tt-RU" w:eastAsia="en-US"/>
        </w:rPr>
        <w:t>Балаларда сәнгать әсәрләренә карата ихтирамлы мөнәсәбәт формалаштыру.</w:t>
      </w:r>
    </w:p>
    <w:p>
      <w:pPr>
        <w:pStyle w:val="Normal"/>
        <w:spacing w:before="0" w:after="0"/>
        <w:contextualSpacing/>
        <w:rPr>
          <w:rFonts w:eastAsia="Calibri"/>
          <w:lang w:val="tt-RU" w:eastAsia="en-US"/>
        </w:rPr>
      </w:pPr>
      <w:r>
        <w:rPr>
          <w:rFonts w:eastAsia="Times New Roman"/>
          <w:b/>
          <w:lang w:val="tt-RU" w:eastAsia="ru-RU"/>
        </w:rPr>
        <w:t>Музыка тыңлау</w:t>
      </w:r>
    </w:p>
    <w:p>
      <w:pPr>
        <w:pStyle w:val="Normal"/>
        <w:tabs>
          <w:tab w:val="clear" w:pos="708"/>
          <w:tab w:val="left" w:pos="1875" w:leader="none"/>
        </w:tabs>
        <w:jc w:val="both"/>
        <w:rPr>
          <w:rFonts w:eastAsia="Times New Roman"/>
          <w:lang w:val="tt-RU" w:eastAsia="ru-RU"/>
        </w:rPr>
      </w:pPr>
      <w:r>
        <w:rPr>
          <w:rFonts w:eastAsia="Times New Roman"/>
          <w:lang w:val="tt-RU" w:eastAsia="ru-RU"/>
        </w:rPr>
        <w:t>Музыкаль әсәрләрнең жанр төрләрен (марш, бию җыр) аера белергә өйрәтү. Таныш әсәрләрдән өзекләр тыңлап (кереш өлеш, тәмамлау өлеше, музыкаль фраза), музыкаль хәтерләрен камильләштерү. Квинта эчендә авазларның югарылыгын ишетү, төрле музыка уен коралларын яңгырашы буенча аера белү күнекмәләрен камильләштерү( клавишлы- бәрмә һәм кыллы:  фортепиано, скрипка, виолончель, балалайка).</w:t>
      </w:r>
    </w:p>
    <w:p>
      <w:pPr>
        <w:pStyle w:val="Normal"/>
        <w:tabs>
          <w:tab w:val="clear" w:pos="708"/>
          <w:tab w:val="left" w:pos="1875" w:leader="none"/>
        </w:tabs>
        <w:jc w:val="both"/>
        <w:rPr>
          <w:rFonts w:eastAsia="Times New Roman"/>
          <w:lang w:val="tt-RU" w:eastAsia="ru-RU"/>
        </w:rPr>
      </w:pPr>
      <w:r>
        <w:rPr>
          <w:rFonts w:eastAsia="Times New Roman"/>
          <w:b/>
          <w:lang w:val="tt-RU" w:eastAsia="ru-RU"/>
        </w:rPr>
        <w:t>Җырлау</w:t>
      </w:r>
    </w:p>
    <w:p>
      <w:pPr>
        <w:pStyle w:val="Normal"/>
        <w:tabs>
          <w:tab w:val="clear" w:pos="708"/>
          <w:tab w:val="left" w:pos="1875" w:leader="none"/>
        </w:tabs>
        <w:jc w:val="both"/>
        <w:rPr>
          <w:rFonts w:eastAsia="Times New Roman"/>
          <w:lang w:val="tt-RU" w:eastAsia="ru-RU"/>
        </w:rPr>
      </w:pPr>
      <w:r>
        <w:rPr>
          <w:rFonts w:eastAsia="Times New Roman"/>
          <w:lang w:val="tt-RU" w:eastAsia="ru-RU"/>
        </w:rPr>
        <w:t>Җырлау күнекмәләрен формалаштыру, беренче октава “Ре”- икенче октава “До” диапазонында җиңел яңгырашлы итеп җырлый белү; җырлар алдыннан музыкаль фразалар арасында тын алырга. Сүзләрне ачык әйтергә, җырны бердәм башлап, бердәм тәмамларга, характерына туры китереп эмоциональ, тасвирлы итеп табигый яңгыравышлы тавыш (уртача тын гына) белән җырларга өйрәтү.Җырларны музыка уен коралына кушылып яисә музыка уен коралыннан башка мөстәкыйль рәвештә ялгыз башкара алу сәләтен үстерү. Төрле характерлы җырларны иҗади башкара алырга һәм башкарганда мөстәкыйльлелек күрсәтергә өйрәтү. Яраткан җырларыннан җыр фонды оештыру һәм җыр белән кызыксынуларын, җырлау теләкләрен үстерү.</w:t>
      </w:r>
    </w:p>
    <w:p>
      <w:pPr>
        <w:pStyle w:val="Normal"/>
        <w:tabs>
          <w:tab w:val="clear" w:pos="708"/>
          <w:tab w:val="left" w:pos="1875" w:leader="none"/>
        </w:tabs>
        <w:jc w:val="both"/>
        <w:rPr>
          <w:rFonts w:eastAsia="Times New Roman"/>
          <w:b/>
          <w:b/>
          <w:lang w:val="tt-RU" w:eastAsia="ru-RU"/>
        </w:rPr>
      </w:pPr>
      <w:r>
        <w:rPr>
          <w:rFonts w:eastAsia="Times New Roman"/>
          <w:b/>
          <w:lang w:val="tt-RU" w:eastAsia="ru-RU"/>
        </w:rPr>
        <w:t>Җыр иҗаты</w:t>
      </w:r>
      <w:r>
        <w:rPr>
          <w:rFonts w:eastAsia="Times New Roman"/>
          <w:lang w:val="tt-RU" w:eastAsia="ru-RU"/>
        </w:rPr>
        <w:t>Бирелгән текстка көй иҗат итәргә өйрәтү. Төрле характерда булган көйләр (бишек җыры, дәртле һәм күтәренке марш, бию көйләре) язу сәләтен формалаштыру һәм үстерү.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Музыкаль-ритмик хәрәкәтләр</w:t>
      </w:r>
    </w:p>
    <w:p>
      <w:pPr>
        <w:pStyle w:val="Normal"/>
        <w:tabs>
          <w:tab w:val="clear" w:pos="708"/>
          <w:tab w:val="left" w:pos="1875" w:leader="none"/>
        </w:tabs>
        <w:jc w:val="both"/>
        <w:rPr>
          <w:rFonts w:eastAsia="Times New Roman"/>
          <w:lang w:val="tt-RU" w:eastAsia="ru-RU"/>
        </w:rPr>
      </w:pPr>
      <w:r>
        <w:rPr>
          <w:rFonts w:eastAsia="Times New Roman"/>
          <w:lang w:val="tt-RU" w:eastAsia="ru-RU"/>
        </w:rPr>
        <w:t xml:space="preserve">Ритмны тою сәләтен үстерү. Музыканың  характерын,эмоциональ эчтәлеген хәрәкәтләр аша күрсәтә белү: тирә- юндә ирекле ориентлашу,гади тезелүләр ясау, музыкаль фразаларга туры китереп кирәк урында мөстәкыйль рәвештә темпны үзгәртү, ягни уртача темптан, кызу темпка яисә салмак темпка күчү. </w:t>
      </w:r>
    </w:p>
    <w:p>
      <w:pPr>
        <w:pStyle w:val="Normal"/>
        <w:tabs>
          <w:tab w:val="clear" w:pos="708"/>
          <w:tab w:val="left" w:pos="1875" w:leader="none"/>
        </w:tabs>
        <w:jc w:val="both"/>
        <w:rPr>
          <w:rFonts w:eastAsia="Times New Roman"/>
          <w:lang w:val="tt-RU" w:eastAsia="ru-RU"/>
        </w:rPr>
      </w:pPr>
      <w:r>
        <w:rPr>
          <w:rFonts w:eastAsia="Times New Roman"/>
          <w:lang w:val="tt-RU" w:eastAsia="ru-RU"/>
        </w:rPr>
        <w:t>Бию хәрәкәтләрен башкара алу күнекмәләрен формалаштыру: сикереп,аякларны бер-бер артлы алга сузу, әйләнү, аякларны берсе артыннан берсен ияртеп, чүгәләп алу, чүгеп аякларны алга кую.</w:t>
      </w:r>
    </w:p>
    <w:p>
      <w:pPr>
        <w:pStyle w:val="Normal"/>
        <w:tabs>
          <w:tab w:val="clear" w:pos="708"/>
          <w:tab w:val="left" w:pos="1875" w:leader="none"/>
        </w:tabs>
        <w:jc w:val="both"/>
        <w:rPr>
          <w:rFonts w:eastAsia="Times New Roman"/>
          <w:lang w:val="tt-RU" w:eastAsia="ru-RU"/>
        </w:rPr>
      </w:pPr>
      <w:r>
        <w:rPr>
          <w:rFonts w:eastAsia="Times New Roman"/>
          <w:lang w:val="tt-RU" w:eastAsia="ru-RU"/>
        </w:rPr>
        <w:t>Җырны сәхнәләштерү кхнекмәләрен үстерүне дәвам итү; әкиятләрдәге һәм уеннардагы образларны (ат, кәҗә.төлке, аю, куян, карга һ.б.)хәрәкәтләрен төрле уен шартларында күрсәтә белергә өйрәтү. Рус ,татар халык биюләре түгәрәк уеннары, шулай ук башка халык ларның биюләре белән таныштыру.</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Биюле уен иҗатын үстерү</w:t>
      </w:r>
    </w:p>
    <w:p>
      <w:pPr>
        <w:pStyle w:val="Normal"/>
        <w:tabs>
          <w:tab w:val="clear" w:pos="708"/>
          <w:tab w:val="left" w:pos="1875" w:leader="none"/>
        </w:tabs>
        <w:jc w:val="both"/>
        <w:rPr>
          <w:rFonts w:eastAsia="Times New Roman"/>
          <w:lang w:val="tt-RU" w:eastAsia="ru-RU"/>
        </w:rPr>
      </w:pPr>
      <w:r>
        <w:rPr>
          <w:rFonts w:eastAsia="Times New Roman"/>
          <w:lang w:val="tt-RU" w:eastAsia="ru-RU"/>
        </w:rPr>
        <w:t>Бию иҗатын үстерү;мөстәкыйльлелек күрсәтеп, биюләргә үзенчәлекле хәрәкәтләр уйлап табарга. Бию композициясен төзергә өйрәтү. Төрле персонажларның хәрәкәтләрен музыкага туры китереп импровизацияләргә өйрәтү; мөстәкыйль рәвештә җырның эчтәлеген чагылдырган хәрәкәтләр, гади генә бию хәрәкәтләре уйлап табарга өйрәтү.</w:t>
      </w:r>
    </w:p>
    <w:p>
      <w:pPr>
        <w:pStyle w:val="Normal"/>
        <w:tabs>
          <w:tab w:val="clear" w:pos="708"/>
          <w:tab w:val="left" w:pos="1875" w:leader="none"/>
        </w:tabs>
        <w:jc w:val="both"/>
        <w:rPr>
          <w:rFonts w:eastAsia="Times New Roman"/>
          <w:lang w:val="tt-RU" w:eastAsia="ru-RU"/>
        </w:rPr>
      </w:pPr>
      <w:r>
        <w:rPr>
          <w:rFonts w:eastAsia="Times New Roman"/>
          <w:lang w:val="tt-RU" w:eastAsia="ru-RU"/>
        </w:rPr>
        <w:t>Җырларны, җырлы уеннарны сәхнәләштерүгә кызыксыну уяту.</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Балалар өчен музыка уен коралларында уйнау</w:t>
      </w:r>
    </w:p>
    <w:p>
      <w:pPr>
        <w:pStyle w:val="Normal"/>
        <w:tabs>
          <w:tab w:val="clear" w:pos="708"/>
          <w:tab w:val="left" w:pos="1875" w:leader="none"/>
        </w:tabs>
        <w:jc w:val="both"/>
        <w:rPr>
          <w:rFonts w:eastAsia="Times New Roman"/>
          <w:lang w:val="tt-RU" w:eastAsia="ru-RU"/>
        </w:rPr>
      </w:pPr>
      <w:r>
        <w:rPr>
          <w:rFonts w:eastAsia="Times New Roman"/>
          <w:lang w:val="tt-RU" w:eastAsia="ru-RU"/>
        </w:rPr>
        <w:t>Гади көйләрне музыка уен коралларында уйнарга өйрәтү;берәрләп һәм зур булмаган төркемнәргә бүленеп, динамикасын һәм темпны санлап таныш булган гади көйләрне уйнау. Балаларның иҗади сәләтләрен үстерү.иҗади эшчәнлекләрен активлаштыру.</w:t>
      </w:r>
    </w:p>
    <w:p>
      <w:pPr>
        <w:pStyle w:val="Normal"/>
        <w:jc w:val="both"/>
        <w:rPr>
          <w:rFonts w:eastAsia="Times New Roman"/>
          <w:b/>
          <w:b/>
          <w:lang w:val="tt-RU" w:eastAsia="ru-RU" w:bidi="ru-RU"/>
        </w:rPr>
      </w:pPr>
      <w:r>
        <w:rPr>
          <w:rFonts w:eastAsia="Times New Roman"/>
          <w:b/>
          <w:lang w:val="tt-RU" w:eastAsia="ru-RU" w:bidi="ru-RU"/>
        </w:rPr>
        <w:t>Ел ахырына үзләштерелергә тиешле белем һәм күнекмәләр</w:t>
      </w:r>
    </w:p>
    <w:p>
      <w:pPr>
        <w:pStyle w:val="Normal"/>
        <w:tabs>
          <w:tab w:val="clear" w:pos="708"/>
          <w:tab w:val="left" w:pos="1875" w:leader="none"/>
        </w:tabs>
        <w:jc w:val="both"/>
        <w:rPr>
          <w:rFonts w:eastAsia="Times New Roman"/>
          <w:lang w:val="tt-RU" w:eastAsia="ru-RU"/>
        </w:rPr>
      </w:pPr>
      <w:r>
        <w:rPr>
          <w:rFonts w:eastAsia="Times New Roman"/>
          <w:lang w:val="tt-RU" w:eastAsia="ru-RU"/>
        </w:rPr>
        <w:t>Музыкаль әсәрләрнең җанрларын(марш,бию,җыр) аера белү,музыка уен коралларының тавышларын( фортепиано,скрипка).әсәрләрне көеннән,кереш өлешеннән таный белү.</w:t>
      </w:r>
    </w:p>
    <w:p>
      <w:pPr>
        <w:pStyle w:val="Normal"/>
        <w:tabs>
          <w:tab w:val="clear" w:pos="708"/>
          <w:tab w:val="left" w:pos="1875" w:leader="none"/>
        </w:tabs>
        <w:jc w:val="both"/>
        <w:rPr>
          <w:rFonts w:eastAsia="Times New Roman"/>
          <w:lang w:val="tt-RU" w:eastAsia="ru-RU"/>
        </w:rPr>
      </w:pPr>
      <w:r>
        <w:rPr>
          <w:rFonts w:eastAsia="Times New Roman"/>
          <w:lang w:val="tt-RU" w:eastAsia="ru-RU"/>
        </w:rPr>
        <w:t>Югары һәм түбән авазларны аера белү(квинта эчендә).</w:t>
      </w:r>
    </w:p>
    <w:p>
      <w:pPr>
        <w:pStyle w:val="Normal"/>
        <w:tabs>
          <w:tab w:val="clear" w:pos="708"/>
          <w:tab w:val="left" w:pos="1875" w:leader="none"/>
        </w:tabs>
        <w:jc w:val="both"/>
        <w:rPr>
          <w:rFonts w:eastAsia="Times New Roman"/>
          <w:lang w:val="tt-RU" w:eastAsia="ru-RU"/>
        </w:rPr>
      </w:pPr>
      <w:r>
        <w:rPr>
          <w:rFonts w:eastAsia="Times New Roman"/>
          <w:lang w:val="tt-RU" w:eastAsia="ru-RU"/>
        </w:rPr>
        <w:t>Тавышны көчәйтмичә, салмак,җиңел тавыш белән, сүзләрне ачык әйтеп, музыка уен коралына кушылып, бердәм башлап җырлый һәм тәмамлый белү.</w:t>
      </w:r>
    </w:p>
    <w:p>
      <w:pPr>
        <w:pStyle w:val="Normal"/>
        <w:tabs>
          <w:tab w:val="clear" w:pos="708"/>
          <w:tab w:val="left" w:pos="1875" w:leader="none"/>
        </w:tabs>
        <w:jc w:val="both"/>
        <w:rPr>
          <w:rFonts w:eastAsia="Times New Roman"/>
          <w:lang w:val="tt-RU" w:eastAsia="ru-RU"/>
        </w:rPr>
      </w:pPr>
      <w:r>
        <w:rPr>
          <w:rFonts w:eastAsia="Times New Roman"/>
          <w:lang w:val="tt-RU" w:eastAsia="ru-RU"/>
        </w:rPr>
        <w:t>Музыканың динамик төсмерләренә, характерына туры китереп  ритмик рәвештә хәрәкәт итә белү.</w:t>
      </w:r>
    </w:p>
    <w:p>
      <w:pPr>
        <w:pStyle w:val="Normal"/>
        <w:tabs>
          <w:tab w:val="clear" w:pos="708"/>
          <w:tab w:val="left" w:pos="1875" w:leader="none"/>
        </w:tabs>
        <w:jc w:val="both"/>
        <w:rPr>
          <w:rFonts w:eastAsia="Times New Roman"/>
          <w:lang w:val="tt-RU" w:eastAsia="ru-RU"/>
        </w:rPr>
      </w:pPr>
      <w:r>
        <w:rPr>
          <w:rFonts w:eastAsia="Times New Roman"/>
          <w:lang w:val="tt-RU" w:eastAsia="ru-RU"/>
        </w:rPr>
        <w:t>Өч кисәктән торган музыкаль әсәрнең төзелешенә һәм музыкаль фразаларның характерына туры китереп, мөстәкыйль  рәвештә хәрәкәтләрне үзгәртә белү.</w:t>
      </w:r>
    </w:p>
    <w:p>
      <w:pPr>
        <w:pStyle w:val="Normal"/>
        <w:tabs>
          <w:tab w:val="clear" w:pos="708"/>
          <w:tab w:val="left" w:pos="1875" w:leader="none"/>
        </w:tabs>
        <w:jc w:val="both"/>
        <w:rPr>
          <w:rFonts w:eastAsia="Times New Roman"/>
          <w:lang w:val="tt-RU" w:eastAsia="ru-RU"/>
        </w:rPr>
      </w:pPr>
      <w:r>
        <w:rPr>
          <w:rFonts w:eastAsia="Times New Roman"/>
          <w:lang w:val="tt-RU" w:eastAsia="ru-RU"/>
        </w:rPr>
        <w:t>Ел дәвамында үзләштерелгән бию хәрәкәтләрен башкара белү.</w:t>
      </w:r>
    </w:p>
    <w:p>
      <w:pPr>
        <w:pStyle w:val="Normal"/>
        <w:tabs>
          <w:tab w:val="clear" w:pos="708"/>
          <w:tab w:val="left" w:pos="1875" w:leader="none"/>
        </w:tabs>
        <w:jc w:val="both"/>
        <w:rPr>
          <w:rFonts w:eastAsia="Times New Roman"/>
          <w:lang w:val="tt-RU" w:eastAsia="ru-RU"/>
        </w:rPr>
      </w:pPr>
      <w:r>
        <w:rPr>
          <w:rFonts w:eastAsia="Times New Roman"/>
          <w:lang w:val="tt-RU" w:eastAsia="ru-RU"/>
        </w:rPr>
        <w:t>Аерым-аерым һәм зур булмаган төркемнәргә бүленеп металлофонда көйләр уйный белү.</w:t>
      </w:r>
    </w:p>
    <w:p>
      <w:pPr>
        <w:pStyle w:val="Normal"/>
        <w:tabs>
          <w:tab w:val="clear" w:pos="708"/>
          <w:tab w:val="left" w:pos="1875" w:leader="none"/>
        </w:tabs>
        <w:jc w:val="both"/>
        <w:rPr>
          <w:rFonts w:eastAsia="Times New Roman"/>
          <w:sz w:val="28"/>
          <w:szCs w:val="28"/>
          <w:lang w:val="tt-RU" w:eastAsia="ru-RU"/>
        </w:rPr>
      </w:pPr>
      <w:r>
        <w:rPr>
          <w:rFonts w:eastAsia="Times New Roman"/>
          <w:sz w:val="28"/>
          <w:szCs w:val="28"/>
          <w:lang w:val="tt-RU" w:eastAsia="ru-RU"/>
        </w:rPr>
        <w:t xml:space="preserve"> </w:t>
      </w:r>
    </w:p>
    <w:p>
      <w:pPr>
        <w:pStyle w:val="Normal"/>
        <w:jc w:val="both"/>
        <w:rPr>
          <w:rFonts w:eastAsia="Times New Roman"/>
          <w:b/>
          <w:b/>
          <w:lang w:val="tt-RU" w:eastAsia="ru-RU" w:bidi="ru-RU"/>
        </w:rPr>
      </w:pPr>
      <w:r>
        <w:rPr>
          <w:rFonts w:eastAsia="Times New Roman"/>
          <w:b/>
          <w:lang w:val="tt-RU" w:eastAsia="ru-RU" w:bidi="ru-RU"/>
        </w:rPr>
        <w:t>Мәктәпкә әзерлек төркеме</w:t>
      </w:r>
    </w:p>
    <w:p>
      <w:pPr>
        <w:pStyle w:val="Normal"/>
        <w:spacing w:before="0" w:after="0"/>
        <w:contextualSpacing/>
        <w:rPr>
          <w:rFonts w:eastAsia="Calibri"/>
          <w:lang w:val="tt-RU" w:eastAsia="en-US"/>
        </w:rPr>
      </w:pPr>
      <w:r>
        <w:rPr>
          <w:rFonts w:eastAsia="Calibri"/>
          <w:lang w:val="tt-RU" w:eastAsia="en-US"/>
        </w:rPr>
        <w:t>Эстетик кабул итүне, ритмны тоемлауны, сәнгати зәвыкны, тирәлеккә,сәнгатькә һәм нәфис эшчәнлеккә карата эстетик мөнәсәбәтне үстерү.</w:t>
      </w:r>
    </w:p>
    <w:p>
      <w:pPr>
        <w:pStyle w:val="Normal"/>
        <w:spacing w:before="0" w:after="0"/>
        <w:contextualSpacing/>
        <w:rPr>
          <w:rFonts w:eastAsia="Calibri"/>
          <w:lang w:val="tt-RU" w:eastAsia="en-US"/>
        </w:rPr>
      </w:pPr>
      <w:r>
        <w:rPr>
          <w:rFonts w:eastAsia="Calibri"/>
          <w:lang w:val="tt-RU" w:eastAsia="en-US"/>
        </w:rPr>
        <w:t>Классик сәнгатькә һәм халык сәнгатенә (музыкага, сынлы сәнгатькә, әдә-биятка, архитектурага) карата кызыксыну формалаштыру.</w:t>
      </w:r>
    </w:p>
    <w:p>
      <w:pPr>
        <w:pStyle w:val="Normal"/>
        <w:spacing w:before="0" w:after="0"/>
        <w:contextualSpacing/>
        <w:rPr>
          <w:rFonts w:eastAsia="Calibri"/>
          <w:lang w:eastAsia="en-US"/>
        </w:rPr>
      </w:pPr>
      <w:r>
        <w:rPr>
          <w:rFonts w:eastAsia="Calibri"/>
          <w:lang w:eastAsia="en-US"/>
        </w:rPr>
        <w:t>Сәнгати культура нигезләрен формалаштыру. Сәнгатькә карата кызыксыну үстерү. Иҗади эшчәнлек төре буларак сәнгать, аның төрләре (гамә-</w:t>
      </w:r>
    </w:p>
    <w:p>
      <w:pPr>
        <w:pStyle w:val="Normal"/>
        <w:spacing w:before="0" w:after="0"/>
        <w:contextualSpacing/>
        <w:rPr>
          <w:rFonts w:eastAsia="Calibri"/>
          <w:lang w:eastAsia="en-US"/>
        </w:rPr>
      </w:pPr>
      <w:r>
        <w:rPr>
          <w:rFonts w:eastAsia="Calibri"/>
          <w:lang w:eastAsia="en-US"/>
        </w:rPr>
        <w:t>ли-бизәлеш, сынлы сәнгать, әдәбият, музыка, архитектура, театр, бию, кино,цирк) турындагы белемнәрне ныгыту.</w:t>
      </w:r>
    </w:p>
    <w:p>
      <w:pPr>
        <w:pStyle w:val="Normal"/>
        <w:spacing w:before="0" w:after="0"/>
        <w:contextualSpacing/>
        <w:rPr>
          <w:rFonts w:eastAsia="Calibri"/>
          <w:lang w:val="tt-RU" w:eastAsia="en-US"/>
        </w:rPr>
      </w:pPr>
      <w:r>
        <w:rPr>
          <w:rFonts w:eastAsia="Calibri"/>
          <w:lang w:eastAsia="en-US"/>
        </w:rPr>
        <w:t>Балаларның иҗади эшчәнлек, аның үзенчәлекләре турындагы күзаллауларын киңәйтү; сәнгати эшчәнлек төрләрен, сәнгать эшлеклеләре</w:t>
      </w:r>
      <w:r>
        <w:rPr>
          <w:rFonts w:eastAsia="Calibri"/>
          <w:lang w:val="tt-RU" w:eastAsia="en-US"/>
        </w:rPr>
        <w:t xml:space="preserve"> </w:t>
      </w:r>
      <w:r>
        <w:rPr>
          <w:rFonts w:eastAsia="Calibri"/>
          <w:lang w:eastAsia="en-US"/>
        </w:rPr>
        <w:t>һөнәрләрен (рәссам, композитор, артист, биюче, җырчы, пианинодауйнаучы, скрипкачы, режиссер, театр директоры, архитектор һ.б.) белүен</w:t>
      </w:r>
      <w:r>
        <w:rPr>
          <w:rFonts w:eastAsia="Calibri"/>
          <w:lang w:val="tt-RU" w:eastAsia="en-US"/>
        </w:rPr>
        <w:t xml:space="preserve">  </w:t>
      </w:r>
      <w:r>
        <w:rPr>
          <w:rFonts w:eastAsia="Calibri"/>
          <w:lang w:eastAsia="en-US"/>
        </w:rPr>
        <w:t>формалаштыру.</w:t>
      </w:r>
    </w:p>
    <w:p>
      <w:pPr>
        <w:pStyle w:val="Normal"/>
        <w:spacing w:before="0" w:after="0"/>
        <w:contextualSpacing/>
        <w:rPr>
          <w:rFonts w:eastAsia="Calibri"/>
          <w:lang w:val="tt-RU" w:eastAsia="en-US"/>
        </w:rPr>
      </w:pPr>
      <w:r>
        <w:rPr>
          <w:rFonts w:eastAsia="Calibri"/>
          <w:lang w:val="tt-RU" w:eastAsia="en-US"/>
        </w:rPr>
        <w:t>Эстетик хисләрен, эмоцияләрен, кичерешләрен; эшчәнлекнең төрле төрләрендә мөстәкыйль рәвештә нәфис образлар тудыру күнекмәләрен үстерү.</w:t>
      </w:r>
    </w:p>
    <w:p>
      <w:pPr>
        <w:pStyle w:val="Normal"/>
        <w:spacing w:before="0" w:after="0"/>
        <w:contextualSpacing/>
        <w:rPr>
          <w:rFonts w:eastAsia="Calibri"/>
          <w:lang w:val="tt-RU" w:eastAsia="en-US"/>
        </w:rPr>
      </w:pPr>
      <w:r>
        <w:rPr>
          <w:rFonts w:eastAsia="Calibri"/>
          <w:lang w:val="tt-RU" w:eastAsia="en-US"/>
        </w:rPr>
        <w:t>Сәнгати эшчәнлек өчен кешенең сизү органнарының әһәмияте турында күзаллаулар формалаштыру, сизү органнарын сәнгать төрләре белән тиңләштерә белүне (музыканы тыңлыйлар, картиналарны карыйлар, шигырьләрне укыйлар һәм тыңлыйлар һ.б.) формалаштыру.</w:t>
      </w:r>
    </w:p>
    <w:p>
      <w:pPr>
        <w:pStyle w:val="Normal"/>
        <w:spacing w:before="0" w:after="0"/>
        <w:contextualSpacing/>
        <w:rPr>
          <w:rFonts w:eastAsia="Calibri"/>
          <w:lang w:val="tt-RU" w:eastAsia="en-US"/>
        </w:rPr>
      </w:pPr>
      <w:r>
        <w:rPr>
          <w:rFonts w:eastAsia="Calibri"/>
          <w:lang w:val="tt-RU" w:eastAsia="en-US"/>
        </w:rPr>
        <w:t>Туган як сәнгатенә карата кызыксыну; сәнгать әсәрләренә карата мәхәббәт һәм сакчыл мөнәсәбәт тәрбияләү.</w:t>
      </w:r>
    </w:p>
    <w:p>
      <w:pPr>
        <w:pStyle w:val="Normal"/>
        <w:spacing w:before="0" w:after="0"/>
        <w:contextualSpacing/>
        <w:rPr>
          <w:rFonts w:eastAsia="Calibri"/>
          <w:lang w:val="tt-RU" w:eastAsia="en-US"/>
        </w:rPr>
      </w:pPr>
      <w:r>
        <w:rPr>
          <w:rFonts w:eastAsia="Calibri"/>
          <w:lang w:val="tt-RU" w:eastAsia="en-US"/>
        </w:rPr>
        <w:t>Балаларның үз теләкләре белән һәм өлкән кеше җитәкчелегендә сәнгати эшчәнлектә актив катнашуларын хуплау._</w:t>
      </w:r>
    </w:p>
    <w:p>
      <w:pPr>
        <w:pStyle w:val="Normal"/>
        <w:tabs>
          <w:tab w:val="clear" w:pos="708"/>
          <w:tab w:val="left" w:pos="1875" w:leader="none"/>
        </w:tabs>
        <w:jc w:val="both"/>
        <w:rPr>
          <w:lang w:val="tt-RU"/>
        </w:rPr>
      </w:pPr>
      <w:r>
        <w:rPr>
          <w:b/>
          <w:lang w:val="tt-RU"/>
        </w:rPr>
        <w:t>Музыка тыңлау</w:t>
      </w:r>
      <w:r>
        <w:rPr>
          <w:lang w:val="tt-RU"/>
        </w:rPr>
        <w:t>Балаларны авазларның югарылыгын (квинта-терция эчендә) аера белү күнекмәләрен үстерүне дәвам итү; тәэсирләрен баету, музыканы ишетү сәләтен формалаштыру, музыкаль хәтерләрен үстерү. Музыка әсәрләренә бәяләмә биргәндә, үзләренең уй-фикерләрен, хис-тойгыларын ачык әйтә белү, хыял, зиһен, музыка ишетү сәләтләрен үстерү. Музыка әсәре характерын атау өчен балаларның сүзлек байлыгын үстерүгә ярдәм итү. Башлангыч музыка төшенчәләре (регистр, динамика, яңгырау озынлыгы, тизлек дәрәҗәсе, ритм; вокаль, инструменталь һәм оркестр өчен язылган музыка; башкаручы; балет, опера, симфония, концерт жанрлары) һәм И.С.Бах, В.А.Моцарт, М.Глинка, Н. Римский-Корсаков, П.Чайковский, С.Прокофьев, Д.Кабалевский һ.б. композиторлар иҗаты белән таныштыру. Россия Федерациясенең , Татарстан Республикасының Дәүләт гимны белән таныштыру.                                                                                                        Татар композиторларының музыкаль әсәрләре жанрын ачыклый , таныш музыкаль инструментларының яңгырашын таный белүләрен ныгыту.  С.Сәйдәшев, Ф.Яруллин, М.Мозаффаров, Р.Яхин, Н.Җиһаншин һ.б.ның музыкаль әсәрләренә эмоциональ мөнәсәбәт белдерү.</w:t>
      </w:r>
    </w:p>
    <w:p>
      <w:pPr>
        <w:pStyle w:val="Normal"/>
        <w:tabs>
          <w:tab w:val="clear" w:pos="708"/>
          <w:tab w:val="left" w:pos="1875" w:leader="none"/>
        </w:tabs>
        <w:jc w:val="both"/>
        <w:rPr>
          <w:b/>
          <w:b/>
          <w:lang w:val="tt-RU"/>
        </w:rPr>
      </w:pPr>
      <w:r>
        <w:rPr>
          <w:b/>
          <w:lang w:val="tt-RU"/>
        </w:rPr>
        <w:t>Җырлау</w:t>
      </w:r>
    </w:p>
    <w:p>
      <w:pPr>
        <w:pStyle w:val="Normal"/>
        <w:tabs>
          <w:tab w:val="clear" w:pos="708"/>
          <w:tab w:val="left" w:pos="1875" w:leader="none"/>
        </w:tabs>
        <w:jc w:val="both"/>
        <w:rPr>
          <w:lang w:val="tt-RU"/>
        </w:rPr>
      </w:pPr>
      <w:r>
        <w:rPr>
          <w:lang w:val="tt-RU"/>
        </w:rPr>
        <w:t>Җырлау тавышын камилләштерү. Беренче октава «до»-икенче октава «ре» диапазонында сәнгәтьле итеп җырлау күнекмәләрен ныгыту; җырлау алдыннан тын алып, аны музыкаль фразаның ахырына кадәр җиткерергә өйрәтү; аваз ясалышына игътибар итү. Җырны мөстәкыйль рәвештә музыка уен коралына кушылып, музыка уен коралыннан башка ялгыз һәм күмәк башкару осталыкларын ныгыту.</w:t>
      </w:r>
    </w:p>
    <w:p>
      <w:pPr>
        <w:pStyle w:val="Normal"/>
        <w:tabs>
          <w:tab w:val="clear" w:pos="708"/>
          <w:tab w:val="left" w:pos="1875" w:leader="none"/>
        </w:tabs>
        <w:jc w:val="both"/>
        <w:rPr>
          <w:lang w:val="tt-RU"/>
        </w:rPr>
      </w:pPr>
      <w:r>
        <w:rPr>
          <w:lang w:val="tt-RU"/>
        </w:rPr>
        <w:t>Милли репертуар нигезендә балаларның җырлау күнекмәләрен формалаштыру эшен дәвам итү.</w:t>
      </w:r>
    </w:p>
    <w:p>
      <w:pPr>
        <w:pStyle w:val="Normal"/>
        <w:tabs>
          <w:tab w:val="clear" w:pos="708"/>
          <w:tab w:val="left" w:pos="1875" w:leader="none"/>
        </w:tabs>
        <w:jc w:val="both"/>
        <w:rPr>
          <w:b/>
          <w:b/>
          <w:lang w:val="tt-RU"/>
        </w:rPr>
      </w:pPr>
      <w:r>
        <w:rPr>
          <w:b/>
          <w:lang w:val="tt-RU"/>
        </w:rPr>
        <w:t>Җыр иҗаты</w:t>
      </w:r>
    </w:p>
    <w:p>
      <w:pPr>
        <w:pStyle w:val="Normal"/>
        <w:tabs>
          <w:tab w:val="clear" w:pos="708"/>
          <w:tab w:val="left" w:pos="1875" w:leader="none"/>
        </w:tabs>
        <w:jc w:val="both"/>
        <w:rPr>
          <w:lang w:val="tt-RU"/>
        </w:rPr>
      </w:pPr>
      <w:r>
        <w:rPr>
          <w:lang w:val="tt-RU"/>
        </w:rPr>
        <w:t>Рус халык җырлары һәм биюләре үрнәгендә мостәкыйль рәвештә көйләр уйлап чыгару; таныш җырларны, әсәрләрне, биюләрне кулланып, бирелгән тема үрнәгендә мөстәкыйль рәвештә көйләр импровизацияләргә өйрәтү.</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Музыкаль-ритмик хәрәкәтләр</w:t>
      </w:r>
    </w:p>
    <w:p>
      <w:pPr>
        <w:pStyle w:val="Normal"/>
        <w:tabs>
          <w:tab w:val="clear" w:pos="708"/>
          <w:tab w:val="left" w:pos="1875" w:leader="none"/>
        </w:tabs>
        <w:jc w:val="both"/>
        <w:rPr>
          <w:lang w:val="tt-RU"/>
        </w:rPr>
      </w:pPr>
      <w:r>
        <w:rPr>
          <w:lang w:val="tt-RU"/>
        </w:rPr>
        <w:t>Бию хәрәкәтләрнең күнекмәләрен үстерү, төрле характерлы музыкага ритмлы хәрәкәтләнеп, хәрәкәтләр аша бию эчтәлеген тасвирлап күрсәтә белү. Төрле халык биюләренең (рус, чуваш, мари һ.б.) үзенчәлекләре белән таныштыру. Биюле уен иҗатын үстерү, театральләштерелгән күренешләрдә, биюләрдә, сәхнәләштерелгән җырларда төрле образларны сәнгатьле итеп башкару күнекмәләрен формалаштыру.</w:t>
      </w:r>
    </w:p>
    <w:p>
      <w:pPr>
        <w:pStyle w:val="Normal"/>
        <w:tabs>
          <w:tab w:val="clear" w:pos="708"/>
          <w:tab w:val="left" w:pos="345" w:leader="none"/>
          <w:tab w:val="left" w:pos="1875" w:leader="none"/>
        </w:tabs>
        <w:jc w:val="both"/>
        <w:rPr>
          <w:rFonts w:eastAsia="Times New Roman"/>
          <w:b/>
          <w:b/>
          <w:lang w:val="tt-RU" w:eastAsia="ru-RU"/>
        </w:rPr>
      </w:pPr>
      <w:r>
        <w:rPr>
          <w:lang w:val="tt-RU"/>
        </w:rPr>
        <w:t>Төп бию хәрәкәтләрен (“төп йөреш”,”сыгылмалы йөреш”, “тегү”, “беренче йөреш”,”тыпырдаулы йөпеш”.”борма”,”бишек”,”үкчә-баш”,”үкчәдә йөреш”,”гади адым”,”өчле тыпырдау”,”култыклашып әйләнү” һ.б.) башкара белү осталыкларын үстерү.</w:t>
      </w:r>
      <w:r>
        <w:rPr>
          <w:rFonts w:eastAsia="Times New Roman"/>
          <w:b/>
          <w:lang w:val="tt-RU" w:eastAsia="ru-RU"/>
        </w:rPr>
        <w:t xml:space="preserve">  </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Биюле уен иҗатын үстерү</w:t>
      </w:r>
    </w:p>
    <w:p>
      <w:pPr>
        <w:pStyle w:val="Normal"/>
        <w:tabs>
          <w:tab w:val="clear" w:pos="708"/>
          <w:tab w:val="left" w:pos="1875" w:leader="none"/>
        </w:tabs>
        <w:jc w:val="both"/>
        <w:rPr>
          <w:lang w:val="tt-RU"/>
        </w:rPr>
      </w:pPr>
      <w:r>
        <w:rPr>
          <w:lang w:val="tt-RU"/>
        </w:rPr>
        <w:t>Балаларга аңлаешлы музыкаль эшчәнлекнең барлык төрләрендә дә аларның иҗади активлыгын үстерү (оркестрда уйнау, җырлау, бию хәрәкәтләре һ.б.). Музыка астында кеше хәрәкәтләрен (чаңгычы, тимераякта йөгерүче,җайдак, балык тотучы һ.б.), хайваннар образын (наян песи, усал кәҗә бәтие, хәйләкәр төлке һ.б.), рус биюләренең үзенчәлекле хәрәкәтләрен импровизацяиләргә өйрәтү. Мөстәкыль рәвештә җырның эчтәлеген чагылдырган хәрәкәтләр, бию хәрәкәте элементлары вариацияләрен уйлап табарга; предметларны күз алдына китергән хәлдә мәгънәле итеп хәрәкәтләнергә, музыкаль образларны хәрәкәтләрдә күрсәтү җаен эзләргә өйрәтү. Музыкаль сәләтләрен, фикерләү, фантазияләрен, хыялларын формалаштырырга дәртләндерү; мөстәкыльлелек һәм активлык күрсәтергә булышу.</w:t>
      </w:r>
    </w:p>
    <w:p>
      <w:pPr>
        <w:pStyle w:val="Normal"/>
        <w:tabs>
          <w:tab w:val="clear" w:pos="708"/>
          <w:tab w:val="left" w:pos="345" w:leader="none"/>
          <w:tab w:val="left" w:pos="1875" w:leader="none"/>
        </w:tabs>
        <w:jc w:val="both"/>
        <w:rPr>
          <w:rFonts w:eastAsia="Times New Roman"/>
          <w:b/>
          <w:b/>
          <w:lang w:val="tt-RU" w:eastAsia="ru-RU"/>
        </w:rPr>
      </w:pPr>
      <w:r>
        <w:rPr>
          <w:rFonts w:eastAsia="Times New Roman"/>
          <w:b/>
          <w:lang w:val="tt-RU" w:eastAsia="ru-RU"/>
        </w:rPr>
        <w:t>Балалар өчен музыка уен коралларында уйнау</w:t>
      </w:r>
    </w:p>
    <w:p>
      <w:pPr>
        <w:pStyle w:val="Normal"/>
        <w:tabs>
          <w:tab w:val="clear" w:pos="708"/>
          <w:tab w:val="left" w:pos="1875" w:leader="none"/>
        </w:tabs>
        <w:jc w:val="both"/>
        <w:rPr>
          <w:lang w:val="tt-RU"/>
        </w:rPr>
      </w:pPr>
      <w:r>
        <w:rPr>
          <w:lang w:val="tt-RU"/>
        </w:rPr>
        <w:t xml:space="preserve">Оркестр эшкәртүенда һәм төрле музыка уен коралларында башкарылган музыкаль әсәрләр белән таныштыру. Металлофон, арфа, электрон һәм сугып уйный торган музыка уен коралларында, рус халык музыка коралларында (трещотка, шалтыравык, өчпочмак) уйнарга өйрәтү; музыкаль әсәрләрне оркестрда һәм ансамбльда башкару.     </w:t>
      </w:r>
    </w:p>
    <w:p>
      <w:pPr>
        <w:pStyle w:val="Normal"/>
        <w:jc w:val="both"/>
        <w:rPr>
          <w:rFonts w:eastAsia="Times New Roman"/>
          <w:b/>
          <w:b/>
          <w:lang w:val="tt-RU" w:eastAsia="ru-RU" w:bidi="ru-RU"/>
        </w:rPr>
      </w:pPr>
      <w:r>
        <w:rPr>
          <w:rFonts w:eastAsia="Times New Roman"/>
          <w:b/>
          <w:lang w:val="tt-RU" w:eastAsia="ru-RU" w:bidi="ru-RU"/>
        </w:rPr>
        <w:t>Ел ахырына үзләштерелергә тиешле белем һәм күнекмәләр</w:t>
      </w:r>
    </w:p>
    <w:p>
      <w:pPr>
        <w:pStyle w:val="Normal"/>
        <w:tabs>
          <w:tab w:val="clear" w:pos="708"/>
          <w:tab w:val="left" w:pos="1875" w:leader="none"/>
        </w:tabs>
        <w:jc w:val="both"/>
        <w:rPr>
          <w:lang w:val="tt-RU"/>
        </w:rPr>
      </w:pPr>
      <w:r>
        <w:rPr>
          <w:lang w:val="tt-RU"/>
        </w:rPr>
        <w:t>Россия Федерациясенең, Татарстан Респуликасы Дәүләт гимнарын таный белү.</w:t>
      </w:r>
    </w:p>
    <w:p>
      <w:pPr>
        <w:pStyle w:val="Normal"/>
        <w:tabs>
          <w:tab w:val="clear" w:pos="708"/>
          <w:tab w:val="left" w:pos="1875" w:leader="none"/>
        </w:tabs>
        <w:jc w:val="both"/>
        <w:rPr>
          <w:lang w:val="tt-RU"/>
        </w:rPr>
      </w:pPr>
      <w:r>
        <w:rPr>
          <w:lang w:val="tt-RU"/>
        </w:rPr>
        <w:t>Тыңлаган әсәр кайсы жанрга (марш, җыр, бию) туры килүен һәм нинди музыка уен коралында башкарылганын белү.</w:t>
      </w:r>
    </w:p>
    <w:p>
      <w:pPr>
        <w:pStyle w:val="Normal"/>
        <w:tabs>
          <w:tab w:val="clear" w:pos="708"/>
          <w:tab w:val="left" w:pos="1875" w:leader="none"/>
        </w:tabs>
        <w:jc w:val="both"/>
        <w:rPr>
          <w:lang w:val="tt-RU"/>
        </w:rPr>
      </w:pPr>
      <w:r>
        <w:rPr>
          <w:lang w:val="tt-RU"/>
        </w:rPr>
        <w:t>Әсәрнең кисәкләрен (кереш, тәмамлау өлеше, җыр башы, кушымта) аера белү.</w:t>
      </w:r>
    </w:p>
    <w:p>
      <w:pPr>
        <w:pStyle w:val="Normal"/>
        <w:tabs>
          <w:tab w:val="clear" w:pos="708"/>
          <w:tab w:val="left" w:pos="1875" w:leader="none"/>
        </w:tabs>
        <w:jc w:val="both"/>
        <w:rPr>
          <w:lang w:val="tt-RU"/>
        </w:rPr>
      </w:pPr>
      <w:r>
        <w:rPr>
          <w:lang w:val="tt-RU"/>
        </w:rPr>
        <w:t>Музыканы игътибар белән тыңларга өйрәнү, хистойгылар чагылышына карата эмоциональ мөнәсәбәт белдерү.</w:t>
      </w:r>
    </w:p>
    <w:p>
      <w:pPr>
        <w:pStyle w:val="Normal"/>
        <w:tabs>
          <w:tab w:val="clear" w:pos="708"/>
          <w:tab w:val="left" w:pos="1875" w:leader="none"/>
        </w:tabs>
        <w:jc w:val="both"/>
        <w:rPr>
          <w:lang w:val="tt-RU"/>
        </w:rPr>
      </w:pPr>
      <w:r>
        <w:rPr>
          <w:lang w:val="tt-RU"/>
        </w:rPr>
        <w:t>Музыкаль әсәрнең гомуми характерын һәм кисәкләренең характерын билгеләү, музыкаль тасвирлау чараларын: темп, динамика, тембрны аера белү; музыкаль әсәрләрнең интонацион-көйле үзенчәлекләрен белү.</w:t>
      </w:r>
    </w:p>
    <w:p>
      <w:pPr>
        <w:pStyle w:val="Normal"/>
        <w:tabs>
          <w:tab w:val="clear" w:pos="708"/>
          <w:tab w:val="left" w:pos="1875" w:leader="none"/>
        </w:tabs>
        <w:jc w:val="both"/>
        <w:rPr>
          <w:lang w:val="tt-RU"/>
        </w:rPr>
      </w:pPr>
      <w:r>
        <w:rPr>
          <w:lang w:val="tt-RU"/>
        </w:rPr>
        <w:t>Әсәрнең эчтәлеген аңлый, тасвирлау чараларын ишетә белү, характерлы образларны ишетеп таный белү.</w:t>
      </w:r>
    </w:p>
    <w:p>
      <w:pPr>
        <w:pStyle w:val="Normal"/>
        <w:tabs>
          <w:tab w:val="clear" w:pos="708"/>
          <w:tab w:val="left" w:pos="1875" w:leader="none"/>
        </w:tabs>
        <w:jc w:val="both"/>
        <w:rPr>
          <w:lang w:val="tt-RU"/>
        </w:rPr>
      </w:pPr>
      <w:r>
        <w:rPr>
          <w:lang w:val="tt-RU"/>
        </w:rPr>
        <w:t>Музыка сәнгәтенә булган мөнәсәбәтләрен рәсемдә, хәрәкәт аша чагылдыра белү.</w:t>
      </w:r>
    </w:p>
    <w:p>
      <w:pPr>
        <w:pStyle w:val="Normal"/>
        <w:tabs>
          <w:tab w:val="clear" w:pos="708"/>
          <w:tab w:val="left" w:pos="1875" w:leader="none"/>
        </w:tabs>
        <w:jc w:val="both"/>
        <w:rPr>
          <w:lang w:val="tt-RU"/>
        </w:rPr>
      </w:pPr>
      <w:r>
        <w:rPr>
          <w:lang w:val="tt-RU"/>
        </w:rPr>
        <w:t>Гади генә җырларны җайлы диапазонда, көен дөрес җырлап (аваз көчен үстереп яки киметеп, тизләтеп яки акрынайтып), сәнгатьле башкара белү.</w:t>
      </w:r>
    </w:p>
    <w:p>
      <w:pPr>
        <w:pStyle w:val="Normal"/>
        <w:tabs>
          <w:tab w:val="clear" w:pos="708"/>
          <w:tab w:val="left" w:pos="1875" w:leader="none"/>
        </w:tabs>
        <w:jc w:val="both"/>
        <w:rPr>
          <w:lang w:val="tt-RU"/>
        </w:rPr>
      </w:pPr>
      <w:r>
        <w:rPr>
          <w:lang w:val="tt-RU"/>
        </w:rPr>
        <w:t>Көйнең гомуми юнәлешен һәм аерым кисәкләрен музыка уен коралына кушылып дөрес җырлый белү.</w:t>
      </w:r>
    </w:p>
    <w:p>
      <w:pPr>
        <w:pStyle w:val="Normal"/>
        <w:tabs>
          <w:tab w:val="clear" w:pos="708"/>
          <w:tab w:val="left" w:pos="1875" w:leader="none"/>
        </w:tabs>
        <w:jc w:val="both"/>
        <w:rPr>
          <w:lang w:val="tt-RU"/>
        </w:rPr>
      </w:pPr>
      <w:r>
        <w:rPr>
          <w:lang w:val="tt-RU"/>
        </w:rPr>
        <w:t>Җырлаганда гәүдәне дөрес тотып, сулышны дөрес бүлү, авазларны дөрес әйтә белү.</w:t>
      </w:r>
    </w:p>
    <w:p>
      <w:pPr>
        <w:pStyle w:val="Normal"/>
        <w:tabs>
          <w:tab w:val="clear" w:pos="708"/>
          <w:tab w:val="left" w:pos="1875" w:leader="none"/>
        </w:tabs>
        <w:jc w:val="both"/>
        <w:rPr>
          <w:lang w:val="tt-RU"/>
        </w:rPr>
      </w:pPr>
      <w:r>
        <w:rPr>
          <w:lang w:val="tt-RU"/>
        </w:rPr>
        <w:t>Музыка уен коралына кушылып, музыка уен коралыннан башка ялгыз һәм күмәк җырлый белү.</w:t>
      </w:r>
    </w:p>
    <w:p>
      <w:pPr>
        <w:pStyle w:val="Normal"/>
        <w:tabs>
          <w:tab w:val="clear" w:pos="708"/>
          <w:tab w:val="left" w:pos="1875" w:leader="none"/>
        </w:tabs>
        <w:jc w:val="both"/>
        <w:rPr>
          <w:lang w:val="tt-RU"/>
        </w:rPr>
      </w:pPr>
      <w:r>
        <w:rPr>
          <w:lang w:val="tt-RU"/>
        </w:rPr>
        <w:t>Төрле характердагы музыка әсәрләренең харктерына, музыкаль образларга туры китереп, сәнгәтьле һәм ритмик хәрәкәтләр ясый белү; гади генә көйнең музыкаль ритмик рәсемен башкара алу; музыкаль әсәрнең кереш өлешеннән соң мөстәкыль рәвештә хәрәкәтләр ясауны башлап җибәрә белү; иҗади биремнәрне үтәгәндә актив катнашу.</w:t>
      </w:r>
    </w:p>
    <w:p>
      <w:pPr>
        <w:pStyle w:val="Normal"/>
        <w:tabs>
          <w:tab w:val="clear" w:pos="708"/>
          <w:tab w:val="left" w:pos="1875" w:leader="none"/>
        </w:tabs>
        <w:jc w:val="both"/>
        <w:rPr>
          <w:lang w:val="tt-RU"/>
        </w:rPr>
      </w:pPr>
      <w:r>
        <w:rPr>
          <w:lang w:val="tt-RU"/>
        </w:rPr>
        <w:t>Түбәндәге бию хәрәкәтләрен башкара белү: аякны басып-басыпалу адымы; сыгылмалы (пружинящий) адым; аякларны берсе артыннан берсен ияртеп, чүгәләп алу; яңга таба аякларны берсе артыннан берсен ияртеп чүгәләп алу; ян белән галоп; алмаш адым хәрәкәтләрен сәнгәтьле һәм ритмлы башкара белү.</w:t>
      </w:r>
    </w:p>
    <w:p>
      <w:pPr>
        <w:pStyle w:val="Normal"/>
        <w:tabs>
          <w:tab w:val="clear" w:pos="708"/>
          <w:tab w:val="left" w:pos="1875" w:leader="none"/>
        </w:tabs>
        <w:jc w:val="both"/>
        <w:rPr>
          <w:lang w:val="tt-RU"/>
        </w:rPr>
      </w:pPr>
      <w:r>
        <w:rPr>
          <w:lang w:val="tt-RU"/>
        </w:rPr>
        <w:t>Уен җырларын сәхнәләштерү, түгәрәк һәм башка төр уеннарда образлы хәрәкәтләрнең төрле вариантларын уйлап таба белү.</w:t>
      </w:r>
    </w:p>
    <w:p>
      <w:pPr>
        <w:pStyle w:val="Normal"/>
        <w:tabs>
          <w:tab w:val="clear" w:pos="708"/>
          <w:tab w:val="left" w:pos="1875" w:leader="none"/>
        </w:tabs>
        <w:jc w:val="both"/>
        <w:rPr>
          <w:lang w:val="tt-RU"/>
        </w:rPr>
      </w:pPr>
      <w:r>
        <w:rPr>
          <w:lang w:val="tt-RU"/>
        </w:rPr>
        <w:t>Катлаулы булмаган җырларны һәм көйләрне ялгыз, шулай ук ансамбльгә кушылып башкару; бәрмә музыка коралларында уйный белү.</w:t>
      </w:r>
    </w:p>
    <w:p>
      <w:pPr>
        <w:pStyle w:val="Normal"/>
        <w:rPr>
          <w:rFonts w:eastAsia="Times New Roman"/>
          <w:lang w:val="tt-RU" w:eastAsia="ru-RU" w:bidi="ru-RU"/>
        </w:rPr>
      </w:pPr>
      <w:r>
        <w:rPr>
          <w:rFonts w:eastAsia="Times New Roman"/>
          <w:lang w:val="tt-RU" w:eastAsia="ru-RU" w:bidi="ru-RU"/>
        </w:rPr>
      </w:r>
    </w:p>
    <w:p>
      <w:pPr>
        <w:pStyle w:val="Normal"/>
        <w:rPr>
          <w:rFonts w:eastAsia="Calibri"/>
          <w:b/>
          <w:b/>
          <w:lang w:val="tt-RU" w:eastAsia="en-US"/>
        </w:rPr>
      </w:pPr>
      <w:r>
        <w:rPr>
          <w:rFonts w:eastAsia="Calibri"/>
          <w:b/>
          <w:lang w:val="tt-RU" w:eastAsia="en-US"/>
        </w:rPr>
        <w:t>2.1. Белем бирүдә эш төрләре һәм формалары</w:t>
      </w:r>
    </w:p>
    <w:p>
      <w:pPr>
        <w:pStyle w:val="Normal"/>
        <w:widowControl w:val="false"/>
        <w:rPr>
          <w:rFonts w:eastAsia="Times New Roman"/>
          <w:b/>
          <w:b/>
          <w:lang w:val="tt-RU" w:eastAsia="ru-RU" w:bidi="ru-RU"/>
        </w:rPr>
      </w:pPr>
      <w:r>
        <w:rPr>
          <w:rFonts w:eastAsia="Times New Roman"/>
          <w:b/>
          <w:lang w:val="tt-RU" w:eastAsia="ru-RU" w:bidi="ru-RU"/>
        </w:rPr>
        <w:t>Музыка тәрбиясендә кулланыла торган чаралар.</w:t>
      </w:r>
    </w:p>
    <w:p>
      <w:pPr>
        <w:pStyle w:val="Normal"/>
        <w:widowControl w:val="false"/>
        <w:numPr>
          <w:ilvl w:val="0"/>
          <w:numId w:val="2"/>
        </w:numPr>
        <w:tabs>
          <w:tab w:val="clear" w:pos="708"/>
          <w:tab w:val="left" w:pos="1759" w:leader="none"/>
        </w:tabs>
        <w:ind w:left="360" w:hanging="360"/>
        <w:jc w:val="both"/>
        <w:rPr>
          <w:rFonts w:eastAsia="Times New Roman"/>
          <w:lang w:eastAsia="ru-RU" w:bidi="ru-RU"/>
        </w:rPr>
      </w:pPr>
      <w:r>
        <w:rPr>
          <w:rFonts w:eastAsia="Times New Roman"/>
          <w:lang w:eastAsia="ru-RU" w:bidi="ru-RU"/>
        </w:rPr>
        <w:t>Эшчәнлек эшкәртмәләре, диагностик</w:t>
      </w:r>
      <w:r>
        <w:rPr>
          <w:rFonts w:eastAsia="Times New Roman"/>
          <w:spacing w:val="-1"/>
          <w:lang w:eastAsia="ru-RU" w:bidi="ru-RU"/>
        </w:rPr>
        <w:t xml:space="preserve"> </w:t>
      </w:r>
      <w:r>
        <w:rPr>
          <w:rFonts w:eastAsia="Times New Roman"/>
          <w:lang w:eastAsia="ru-RU" w:bidi="ru-RU"/>
        </w:rPr>
        <w:t>материаллар.</w:t>
      </w:r>
    </w:p>
    <w:p>
      <w:pPr>
        <w:pStyle w:val="Normal"/>
        <w:widowControl w:val="false"/>
        <w:numPr>
          <w:ilvl w:val="0"/>
          <w:numId w:val="2"/>
        </w:numPr>
        <w:tabs>
          <w:tab w:val="clear" w:pos="708"/>
          <w:tab w:val="left" w:pos="1759" w:leader="none"/>
          <w:tab w:val="left" w:pos="3165" w:leader="none"/>
          <w:tab w:val="left" w:pos="5161" w:leader="none"/>
          <w:tab w:val="left" w:pos="5904" w:leader="none"/>
          <w:tab w:val="left" w:pos="6962" w:leader="none"/>
          <w:tab w:val="left" w:pos="7762" w:leader="none"/>
          <w:tab w:val="left" w:pos="9720" w:leader="none"/>
        </w:tabs>
        <w:ind w:left="360" w:right="830" w:hanging="360"/>
        <w:jc w:val="both"/>
        <w:rPr>
          <w:rFonts w:eastAsia="Times New Roman"/>
          <w:lang w:eastAsia="ru-RU" w:bidi="ru-RU"/>
        </w:rPr>
      </w:pPr>
      <w:r>
        <w:rPr>
          <w:rFonts w:eastAsia="Times New Roman"/>
          <w:lang w:eastAsia="ru-RU" w:bidi="ru-RU"/>
        </w:rPr>
        <w:t>Тавышлы</w:t>
        <w:tab/>
        <w:t>күрсәтмәлелек</w:t>
      </w:r>
      <w:r>
        <w:rPr>
          <w:rFonts w:eastAsia="Times New Roman"/>
          <w:lang w:val="tt-RU" w:eastAsia="ru-RU" w:bidi="ru-RU"/>
        </w:rPr>
        <w:t xml:space="preserve">   (</w:t>
      </w:r>
      <w:r>
        <w:rPr>
          <w:rFonts w:eastAsia="Times New Roman"/>
          <w:lang w:eastAsia="ru-RU" w:bidi="ru-RU"/>
        </w:rPr>
        <w:t xml:space="preserve">аудиоязмалар, </w:t>
      </w:r>
      <w:r>
        <w:rPr>
          <w:rFonts w:eastAsia="Times New Roman"/>
          <w:spacing w:val="-1"/>
          <w:lang w:eastAsia="ru-RU" w:bidi="ru-RU"/>
        </w:rPr>
        <w:t xml:space="preserve">анимацион </w:t>
      </w:r>
      <w:r>
        <w:rPr>
          <w:rFonts w:eastAsia="Times New Roman"/>
          <w:lang w:eastAsia="ru-RU" w:bidi="ru-RU"/>
        </w:rPr>
        <w:t>сюжетлар,</w:t>
      </w:r>
      <w:r>
        <w:rPr>
          <w:rFonts w:eastAsia="Times New Roman"/>
          <w:spacing w:val="-1"/>
          <w:lang w:eastAsia="ru-RU" w:bidi="ru-RU"/>
        </w:rPr>
        <w:t xml:space="preserve"> </w:t>
      </w:r>
      <w:r>
        <w:rPr>
          <w:rFonts w:eastAsia="Times New Roman"/>
          <w:lang w:eastAsia="ru-RU" w:bidi="ru-RU"/>
        </w:rPr>
        <w:t>мультфильмнар).</w:t>
      </w:r>
    </w:p>
    <w:p>
      <w:pPr>
        <w:pStyle w:val="Normal"/>
        <w:widowControl w:val="false"/>
        <w:numPr>
          <w:ilvl w:val="0"/>
          <w:numId w:val="2"/>
        </w:numPr>
        <w:tabs>
          <w:tab w:val="clear" w:pos="708"/>
          <w:tab w:val="left" w:pos="1759" w:leader="none"/>
        </w:tabs>
        <w:ind w:left="360" w:right="826" w:hanging="360"/>
        <w:jc w:val="both"/>
        <w:rPr>
          <w:rFonts w:eastAsia="Times New Roman"/>
          <w:lang w:eastAsia="ru-RU" w:bidi="ru-RU"/>
        </w:rPr>
      </w:pPr>
      <w:r>
        <w:rPr>
          <w:rFonts w:eastAsia="Times New Roman"/>
          <w:lang w:eastAsia="ru-RU" w:bidi="ru-RU"/>
        </w:rPr>
        <w:t>Картиналы һәм картиналы-дидактик күрсәтмәлелек (таратма һәм күрсәтмә рәсемнәр, җырлы-биюле уеннар, театр эшчәнлеге өчен</w:t>
      </w:r>
      <w:r>
        <w:rPr>
          <w:rFonts w:eastAsia="Times New Roman"/>
          <w:spacing w:val="-9"/>
          <w:lang w:eastAsia="ru-RU" w:bidi="ru-RU"/>
        </w:rPr>
        <w:t xml:space="preserve"> </w:t>
      </w:r>
      <w:r>
        <w:rPr>
          <w:rFonts w:eastAsia="Times New Roman"/>
          <w:lang w:eastAsia="ru-RU" w:bidi="ru-RU"/>
        </w:rPr>
        <w:t>материаллар</w:t>
      </w:r>
      <w:r>
        <w:rPr>
          <w:rFonts w:eastAsia="Times New Roman"/>
          <w:lang w:val="tt-RU" w:eastAsia="ru-RU" w:bidi="ru-RU"/>
        </w:rPr>
        <w:t>)</w:t>
      </w:r>
      <w:r>
        <w:rPr>
          <w:rFonts w:eastAsia="Times New Roman"/>
          <w:lang w:eastAsia="ru-RU" w:bidi="ru-RU"/>
        </w:rPr>
        <w:t>.</w:t>
      </w:r>
    </w:p>
    <w:p>
      <w:pPr>
        <w:pStyle w:val="Normal"/>
        <w:widowControl w:val="false"/>
        <w:numPr>
          <w:ilvl w:val="0"/>
          <w:numId w:val="2"/>
        </w:numPr>
        <w:tabs>
          <w:tab w:val="clear" w:pos="708"/>
          <w:tab w:val="left" w:pos="1759" w:leader="none"/>
        </w:tabs>
        <w:ind w:left="360" w:hanging="360"/>
        <w:jc w:val="both"/>
        <w:rPr>
          <w:rFonts w:eastAsia="Times New Roman"/>
          <w:lang w:eastAsia="ru-RU" w:bidi="ru-RU"/>
        </w:rPr>
      </w:pPr>
      <w:r>
        <w:rPr>
          <w:rFonts w:eastAsia="Times New Roman"/>
          <w:lang w:eastAsia="ru-RU" w:bidi="ru-RU"/>
        </w:rPr>
        <w:t>Күләмле күрсәтмәлелек (макетлар, муляжлар,</w:t>
      </w:r>
      <w:r>
        <w:rPr>
          <w:rFonts w:eastAsia="Times New Roman"/>
          <w:spacing w:val="-2"/>
          <w:lang w:eastAsia="ru-RU" w:bidi="ru-RU"/>
        </w:rPr>
        <w:t xml:space="preserve"> </w:t>
      </w:r>
      <w:r>
        <w:rPr>
          <w:rFonts w:eastAsia="Times New Roman"/>
          <w:lang w:eastAsia="ru-RU" w:bidi="ru-RU"/>
        </w:rPr>
        <w:t>уенчыклар)</w:t>
      </w:r>
    </w:p>
    <w:p>
      <w:pPr>
        <w:pStyle w:val="Normal"/>
        <w:widowControl w:val="false"/>
        <w:numPr>
          <w:ilvl w:val="0"/>
          <w:numId w:val="2"/>
        </w:numPr>
        <w:tabs>
          <w:tab w:val="clear" w:pos="708"/>
          <w:tab w:val="left" w:pos="1759" w:leader="none"/>
        </w:tabs>
        <w:ind w:left="360" w:hanging="360"/>
        <w:jc w:val="both"/>
        <w:rPr>
          <w:rFonts w:eastAsia="Times New Roman"/>
          <w:lang w:eastAsia="ru-RU" w:bidi="ru-RU"/>
        </w:rPr>
      </w:pPr>
      <w:r>
        <w:rPr>
          <w:rFonts w:eastAsia="Times New Roman"/>
          <w:lang w:eastAsia="ru-RU" w:bidi="ru-RU"/>
        </w:rPr>
        <w:t>Интерактив</w:t>
      </w:r>
      <w:r>
        <w:rPr>
          <w:rFonts w:eastAsia="Times New Roman"/>
          <w:spacing w:val="-3"/>
          <w:lang w:eastAsia="ru-RU" w:bidi="ru-RU"/>
        </w:rPr>
        <w:t xml:space="preserve"> </w:t>
      </w:r>
      <w:r>
        <w:rPr>
          <w:rFonts w:eastAsia="Times New Roman"/>
          <w:lang w:eastAsia="ru-RU" w:bidi="ru-RU"/>
        </w:rPr>
        <w:t>уеннар.</w:t>
      </w:r>
    </w:p>
    <w:p>
      <w:pPr>
        <w:pStyle w:val="Normal"/>
        <w:rPr>
          <w:rFonts w:eastAsia="Times New Roman"/>
          <w:b/>
          <w:b/>
          <w:lang w:val="tt-RU" w:eastAsia="ru-RU" w:bidi="ru-RU"/>
        </w:rPr>
      </w:pPr>
      <w:r>
        <w:rPr>
          <w:rFonts w:eastAsia="Times New Roman"/>
          <w:b/>
          <w:lang w:val="tt-RU" w:eastAsia="ru-RU" w:bidi="ru-RU"/>
        </w:rPr>
        <w:t>Эш төрләре һәм формалары</w:t>
      </w:r>
    </w:p>
    <w:p>
      <w:pPr>
        <w:pStyle w:val="Normal"/>
        <w:rPr>
          <w:rFonts w:eastAsia="Times New Roman"/>
          <w:b/>
          <w:b/>
          <w:lang w:val="tt-RU" w:eastAsia="ru-RU" w:bidi="ru-RU"/>
        </w:rPr>
      </w:pPr>
      <w:r>
        <w:rPr>
          <w:rFonts w:eastAsia="Times New Roman"/>
          <w:lang w:val="tt-RU" w:eastAsia="ru-RU" w:bidi="ru-RU"/>
        </w:rPr>
        <w:t xml:space="preserve"> </w:t>
      </w:r>
      <w:r>
        <w:rPr>
          <w:rFonts w:eastAsia="Times New Roman"/>
          <w:lang w:val="tt-RU" w:eastAsia="ru-RU" w:bidi="ru-RU"/>
        </w:rPr>
        <w:t>Укыту-методик кулланма бурычларын үтәүдә эш формаларының, практик гамәли алымнарның, чараларның әһәмияте зур. Төп эш төрләре булып түбәндәгеләр тора:</w:t>
      </w:r>
    </w:p>
    <w:p>
      <w:pPr>
        <w:pStyle w:val="Normal"/>
        <w:jc w:val="both"/>
        <w:rPr>
          <w:rFonts w:eastAsia="Times New Roman"/>
          <w:lang w:val="tt-RU" w:eastAsia="ru-RU" w:bidi="ru-RU"/>
        </w:rPr>
      </w:pPr>
      <w:r>
        <w:rPr>
          <w:rFonts w:eastAsia="Times New Roman"/>
          <w:lang w:val="tt-RU" w:eastAsia="ru-RU" w:bidi="ru-RU"/>
        </w:rPr>
        <w:t>1. Музыка тыңлау</w:t>
      </w:r>
    </w:p>
    <w:p>
      <w:pPr>
        <w:pStyle w:val="Normal"/>
        <w:jc w:val="both"/>
        <w:rPr>
          <w:rFonts w:eastAsia="Times New Roman"/>
          <w:lang w:val="tt-RU" w:eastAsia="ru-RU" w:bidi="ru-RU"/>
        </w:rPr>
      </w:pPr>
      <w:r>
        <w:rPr>
          <w:rFonts w:eastAsia="Times New Roman"/>
          <w:lang w:val="tt-RU" w:eastAsia="ru-RU" w:bidi="ru-RU"/>
        </w:rPr>
        <w:t>2. Музыкаль-ритмик күнегүләр башкару</w:t>
      </w:r>
    </w:p>
    <w:p>
      <w:pPr>
        <w:pStyle w:val="Normal"/>
        <w:jc w:val="both"/>
        <w:rPr>
          <w:rFonts w:eastAsia="Times New Roman"/>
          <w:lang w:val="tt-RU" w:eastAsia="ru-RU" w:bidi="ru-RU"/>
        </w:rPr>
      </w:pPr>
      <w:r>
        <w:rPr>
          <w:rFonts w:eastAsia="Times New Roman"/>
          <w:lang w:val="tt-RU" w:eastAsia="ru-RU" w:bidi="ru-RU"/>
        </w:rPr>
        <w:t>3. Җырлау</w:t>
      </w:r>
    </w:p>
    <w:p>
      <w:pPr>
        <w:pStyle w:val="Normal"/>
        <w:jc w:val="both"/>
        <w:rPr>
          <w:rFonts w:eastAsia="Times New Roman"/>
          <w:lang w:val="tt-RU" w:eastAsia="ru-RU" w:bidi="ru-RU"/>
        </w:rPr>
      </w:pPr>
      <w:r>
        <w:rPr>
          <w:rFonts w:eastAsia="Times New Roman"/>
          <w:lang w:val="tt-RU" w:eastAsia="ru-RU" w:bidi="ru-RU"/>
        </w:rPr>
        <w:t>4. Биюләр өйрәнү</w:t>
      </w:r>
    </w:p>
    <w:p>
      <w:pPr>
        <w:pStyle w:val="Normal"/>
        <w:jc w:val="both"/>
        <w:rPr>
          <w:rFonts w:eastAsia="Times New Roman"/>
          <w:lang w:val="tt-RU" w:eastAsia="ru-RU" w:bidi="ru-RU"/>
        </w:rPr>
      </w:pPr>
      <w:r>
        <w:rPr>
          <w:rFonts w:eastAsia="Times New Roman"/>
          <w:lang w:val="tt-RU" w:eastAsia="ru-RU" w:bidi="ru-RU"/>
        </w:rPr>
        <w:t>5. Җырлы-биюле уеннар өйрәнү: әйлән-бәйлән, сюжетлы-рольле,</w:t>
      </w:r>
      <w:r>
        <w:rPr>
          <w:rFonts w:eastAsia="Times New Roman"/>
          <w:spacing w:val="-1"/>
          <w:lang w:val="tt-RU" w:eastAsia="ru-RU" w:bidi="ru-RU"/>
        </w:rPr>
        <w:t xml:space="preserve"> </w:t>
      </w:r>
      <w:r>
        <w:rPr>
          <w:rFonts w:eastAsia="Times New Roman"/>
          <w:lang w:val="tt-RU" w:eastAsia="ru-RU" w:bidi="ru-RU"/>
        </w:rPr>
        <w:t xml:space="preserve">иҗади һәм ситуатив </w:t>
      </w:r>
    </w:p>
    <w:p>
      <w:pPr>
        <w:pStyle w:val="Normal"/>
        <w:widowControl w:val="false"/>
        <w:tabs>
          <w:tab w:val="clear" w:pos="708"/>
          <w:tab w:val="left" w:pos="1947" w:leader="none"/>
        </w:tabs>
        <w:ind w:right="829" w:hanging="0"/>
        <w:jc w:val="both"/>
        <w:rPr>
          <w:rFonts w:eastAsia="Times New Roman"/>
          <w:lang w:val="tt-RU" w:eastAsia="ru-RU" w:bidi="ru-RU"/>
        </w:rPr>
      </w:pPr>
      <w:r>
        <w:rPr>
          <w:rFonts w:eastAsia="Times New Roman"/>
          <w:lang w:val="tt-RU" w:eastAsia="ru-RU" w:bidi="ru-RU"/>
        </w:rPr>
        <w:t>6.  Аудиоязмалар тыңлау, кушылып җырлау, кабатлау</w:t>
      </w:r>
    </w:p>
    <w:p>
      <w:pPr>
        <w:pStyle w:val="Normal"/>
        <w:widowControl w:val="false"/>
        <w:tabs>
          <w:tab w:val="clear" w:pos="708"/>
          <w:tab w:val="left" w:pos="1947" w:leader="none"/>
        </w:tabs>
        <w:ind w:right="832" w:hanging="0"/>
        <w:jc w:val="both"/>
        <w:rPr>
          <w:rFonts w:eastAsia="Times New Roman"/>
          <w:lang w:val="tt-RU" w:eastAsia="ru-RU" w:bidi="ru-RU"/>
        </w:rPr>
      </w:pPr>
      <w:r>
        <w:rPr>
          <w:rFonts w:eastAsia="Times New Roman"/>
          <w:lang w:val="tt-RU" w:eastAsia="ru-RU" w:bidi="ru-RU"/>
        </w:rPr>
        <w:t>7. Анимацион сюжетлар, мультфильмнар</w:t>
      </w:r>
      <w:r>
        <w:rPr>
          <w:rFonts w:eastAsia="Times New Roman"/>
          <w:spacing w:val="-5"/>
          <w:lang w:val="tt-RU" w:eastAsia="ru-RU" w:bidi="ru-RU"/>
        </w:rPr>
        <w:t xml:space="preserve"> </w:t>
      </w:r>
      <w:r>
        <w:rPr>
          <w:rFonts w:eastAsia="Times New Roman"/>
          <w:lang w:val="tt-RU" w:eastAsia="ru-RU" w:bidi="ru-RU"/>
        </w:rPr>
        <w:t>карау</w:t>
      </w:r>
    </w:p>
    <w:p>
      <w:pPr>
        <w:pStyle w:val="Normal"/>
        <w:widowControl w:val="false"/>
        <w:tabs>
          <w:tab w:val="clear" w:pos="708"/>
          <w:tab w:val="left" w:pos="1947" w:leader="none"/>
        </w:tabs>
        <w:jc w:val="both"/>
        <w:rPr>
          <w:rFonts w:eastAsia="Times New Roman"/>
          <w:lang w:val="tt-RU" w:eastAsia="ru-RU" w:bidi="ru-RU"/>
        </w:rPr>
      </w:pPr>
      <w:r>
        <w:rPr>
          <w:rFonts w:eastAsia="Times New Roman"/>
          <w:lang w:val="tt-RU" w:eastAsia="ru-RU" w:bidi="ru-RU"/>
        </w:rPr>
        <w:t>8.. Интерактив</w:t>
      </w:r>
      <w:r>
        <w:rPr>
          <w:rFonts w:eastAsia="Times New Roman"/>
          <w:spacing w:val="-3"/>
          <w:lang w:val="tt-RU" w:eastAsia="ru-RU" w:bidi="ru-RU"/>
        </w:rPr>
        <w:t xml:space="preserve"> </w:t>
      </w:r>
      <w:r>
        <w:rPr>
          <w:rFonts w:eastAsia="Times New Roman"/>
          <w:lang w:val="tt-RU" w:eastAsia="ru-RU" w:bidi="ru-RU"/>
        </w:rPr>
        <w:t>уеннар</w:t>
      </w:r>
    </w:p>
    <w:p>
      <w:pPr>
        <w:pStyle w:val="Normal"/>
        <w:widowControl w:val="false"/>
        <w:tabs>
          <w:tab w:val="clear" w:pos="708"/>
          <w:tab w:val="left" w:pos="1947" w:leader="none"/>
        </w:tabs>
        <w:jc w:val="both"/>
        <w:rPr>
          <w:rFonts w:eastAsia="Times New Roman"/>
          <w:lang w:val="tt-RU" w:eastAsia="ru-RU" w:bidi="ru-RU"/>
        </w:rPr>
      </w:pPr>
      <w:r>
        <w:rPr>
          <w:rFonts w:eastAsia="Times New Roman"/>
          <w:lang w:val="tt-RU" w:eastAsia="ru-RU" w:bidi="ru-RU"/>
        </w:rPr>
        <w:t>9.  Бәйрәмнәр, күңел ачу чаралары</w:t>
      </w:r>
    </w:p>
    <w:p>
      <w:pPr>
        <w:pStyle w:val="Normal"/>
        <w:widowControl w:val="false"/>
        <w:tabs>
          <w:tab w:val="clear" w:pos="708"/>
          <w:tab w:val="left" w:pos="1947" w:leader="none"/>
        </w:tabs>
        <w:jc w:val="both"/>
        <w:rPr>
          <w:rFonts w:eastAsia="Times New Roman"/>
          <w:lang w:val="tt-RU" w:eastAsia="ru-RU" w:bidi="ru-RU"/>
        </w:rPr>
      </w:pPr>
      <w:r>
        <w:rPr>
          <w:rFonts w:eastAsia="Times New Roman"/>
          <w:lang w:val="tt-RU" w:eastAsia="ru-RU" w:bidi="ru-RU"/>
        </w:rPr>
        <w:t>10. Концерт</w:t>
      </w:r>
    </w:p>
    <w:p>
      <w:pPr>
        <w:pStyle w:val="Normal"/>
        <w:tabs>
          <w:tab w:val="clear" w:pos="708"/>
          <w:tab w:val="left" w:pos="1947" w:leader="none"/>
        </w:tabs>
        <w:rPr>
          <w:rFonts w:eastAsia="Times New Roman"/>
          <w:lang w:val="tt-RU" w:eastAsia="ru-RU" w:bidi="ru-RU"/>
        </w:rPr>
      </w:pPr>
      <w:r>
        <w:rPr>
          <w:rFonts w:eastAsia="Times New Roman"/>
          <w:lang w:val="tt-RU" w:eastAsia="ru-RU" w:bidi="ru-RU"/>
        </w:rPr>
        <w:t>11. Театральләштерү, сәхнәләштерү (бармак театры, битлекләр, костюмнар, театр күрсәтү (әти-әниләргә, башка төркем</w:t>
      </w:r>
      <w:r>
        <w:rPr>
          <w:rFonts w:eastAsia="Times New Roman"/>
          <w:spacing w:val="-2"/>
          <w:lang w:val="tt-RU" w:eastAsia="ru-RU" w:bidi="ru-RU"/>
        </w:rPr>
        <w:t xml:space="preserve"> </w:t>
      </w:r>
      <w:r>
        <w:rPr>
          <w:rFonts w:eastAsia="Times New Roman"/>
          <w:lang w:val="tt-RU" w:eastAsia="ru-RU" w:bidi="ru-RU"/>
        </w:rPr>
        <w:t>балаларына).</w:t>
      </w:r>
    </w:p>
    <w:p>
      <w:pPr>
        <w:pStyle w:val="Normal"/>
        <w:widowControl w:val="false"/>
        <w:tabs>
          <w:tab w:val="clear" w:pos="708"/>
          <w:tab w:val="left" w:pos="1947" w:leader="none"/>
        </w:tabs>
        <w:jc w:val="both"/>
        <w:rPr>
          <w:rFonts w:eastAsia="Times New Roman"/>
          <w:lang w:val="tt-RU" w:eastAsia="ru-RU" w:bidi="ru-RU"/>
        </w:rPr>
      </w:pPr>
      <w:r>
        <w:rPr>
          <w:rFonts w:eastAsia="Times New Roman"/>
          <w:lang w:val="tt-RU" w:eastAsia="ru-RU" w:bidi="ru-RU"/>
        </w:rPr>
      </w:r>
    </w:p>
    <w:p>
      <w:pPr>
        <w:pStyle w:val="Normal"/>
        <w:rPr>
          <w:rFonts w:eastAsia="Calibri"/>
          <w:b/>
          <w:b/>
          <w:lang w:val="tt-RU" w:eastAsia="en-US"/>
        </w:rPr>
      </w:pPr>
      <w:r>
        <w:rPr>
          <w:rFonts w:eastAsia="Calibri"/>
          <w:b/>
          <w:lang w:val="tt-RU" w:eastAsia="en-US"/>
        </w:rPr>
      </w:r>
    </w:p>
    <w:p>
      <w:pPr>
        <w:pStyle w:val="Normal"/>
        <w:rPr>
          <w:rFonts w:eastAsia="Calibri"/>
          <w:b/>
          <w:b/>
          <w:lang w:val="tt-RU" w:eastAsia="en-US"/>
        </w:rPr>
      </w:pPr>
      <w:r>
        <w:rPr>
          <w:rFonts w:eastAsia="Calibri"/>
          <w:b/>
          <w:lang w:val="tt-RU" w:eastAsia="en-US"/>
        </w:rPr>
        <w:t>2.2.</w:t>
      </w:r>
      <w:r>
        <w:rPr>
          <w:b/>
          <w:szCs w:val="28"/>
          <w:lang w:val="tt-RU"/>
        </w:rPr>
        <w:t>Балалар бакчасының эшчәнлегенең тематик планs</w:t>
      </w:r>
    </w:p>
    <w:tbl>
      <w:tblPr>
        <w:tblpPr w:bottomFromText="0" w:horzAnchor="page" w:leftFromText="180" w:rightFromText="180" w:tblpX="513" w:tblpY="223" w:topFromText="0" w:vertAnchor="text"/>
        <w:tblW w:w="15967" w:type="dxa"/>
        <w:jc w:val="left"/>
        <w:tblInd w:w="108" w:type="dxa"/>
        <w:tblLayout w:type="fixed"/>
        <w:tblCellMar>
          <w:top w:w="0" w:type="dxa"/>
          <w:left w:w="108" w:type="dxa"/>
          <w:bottom w:w="0" w:type="dxa"/>
          <w:right w:w="108" w:type="dxa"/>
        </w:tblCellMar>
        <w:tblLook w:firstRow="1" w:noVBand="0" w:lastRow="1" w:firstColumn="1" w:lastColumn="1" w:noHBand="0" w:val="01e0"/>
      </w:tblPr>
      <w:tblGrid>
        <w:gridCol w:w="683"/>
        <w:gridCol w:w="5946"/>
        <w:gridCol w:w="9338"/>
      </w:tblGrid>
      <w:tr>
        <w:trPr>
          <w:trHeight w:val="140"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Проектның темасы</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Вакыты</w:t>
            </w:r>
          </w:p>
        </w:tc>
      </w:tr>
      <w:tr>
        <w:trPr>
          <w:trHeight w:val="632"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1.</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Безнең балалар бакчасы</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Сентябрь (1-3нче  атна)   2021 ел</w:t>
            </w:r>
          </w:p>
        </w:tc>
      </w:tr>
      <w:tr>
        <w:trPr>
          <w:trHeight w:val="6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2.</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Мин һәм минем сәламәтлегем!</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сентябрь (4-5нче атна)</w:t>
            </w:r>
          </w:p>
          <w:p>
            <w:pPr>
              <w:pStyle w:val="Normal"/>
              <w:widowControl w:val="false"/>
              <w:jc w:val="both"/>
              <w:rPr>
                <w:sz w:val="28"/>
                <w:szCs w:val="28"/>
                <w:lang w:val="tt-RU"/>
              </w:rPr>
            </w:pPr>
            <w:r>
              <w:rPr>
                <w:sz w:val="28"/>
                <w:szCs w:val="28"/>
                <w:lang w:val="tt-RU"/>
              </w:rPr>
              <w:t>2021 ел</w:t>
            </w:r>
          </w:p>
        </w:tc>
      </w:tr>
      <w:tr>
        <w:trPr>
          <w:trHeight w:val="6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3.</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Хуш киләсең, алтын көз!</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октябрь(1-4нче  атна)  2021 ел</w:t>
            </w:r>
          </w:p>
        </w:tc>
      </w:tr>
      <w:tr>
        <w:trPr>
          <w:trHeight w:val="632"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4.</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Без яшибез дуслык илендә!</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ноябрь (1-2 нче атна)</w:t>
            </w:r>
          </w:p>
          <w:p>
            <w:pPr>
              <w:pStyle w:val="Normal"/>
              <w:widowControl w:val="false"/>
              <w:jc w:val="both"/>
              <w:rPr>
                <w:sz w:val="28"/>
                <w:szCs w:val="28"/>
                <w:lang w:val="tt-RU"/>
              </w:rPr>
            </w:pPr>
            <w:r>
              <w:rPr>
                <w:sz w:val="28"/>
                <w:szCs w:val="28"/>
                <w:lang w:val="tt-RU"/>
              </w:rPr>
              <w:t>2021 ел</w:t>
            </w:r>
          </w:p>
        </w:tc>
      </w:tr>
      <w:tr>
        <w:trPr>
          <w:trHeight w:val="6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5.</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Иң кадерле – әнием.</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ноябрь (3-4 нче атна)</w:t>
            </w:r>
          </w:p>
          <w:p>
            <w:pPr>
              <w:pStyle w:val="Normal"/>
              <w:widowControl w:val="false"/>
              <w:jc w:val="both"/>
              <w:rPr>
                <w:sz w:val="28"/>
                <w:szCs w:val="28"/>
                <w:lang w:val="tt-RU"/>
              </w:rPr>
            </w:pPr>
            <w:r>
              <w:rPr>
                <w:sz w:val="28"/>
                <w:szCs w:val="28"/>
                <w:lang w:val="tt-RU"/>
              </w:rPr>
              <w:t>2021 ел</w:t>
            </w:r>
          </w:p>
        </w:tc>
      </w:tr>
      <w:tr>
        <w:trPr>
          <w:trHeight w:val="3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6.</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Яшел чыршы дуслар җыя!</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декабрь (1-5нче атна) 2021 ел</w:t>
            </w:r>
          </w:p>
        </w:tc>
      </w:tr>
      <w:tr>
        <w:trPr>
          <w:trHeight w:val="499"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7.</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Тәңкә карлар сипкән,</w:t>
            </w:r>
          </w:p>
          <w:p>
            <w:pPr>
              <w:pStyle w:val="Normal"/>
              <w:widowControl w:val="false"/>
              <w:jc w:val="both"/>
              <w:rPr>
                <w:sz w:val="28"/>
                <w:szCs w:val="28"/>
                <w:lang w:val="tt-RU"/>
              </w:rPr>
            </w:pPr>
            <w:r>
              <w:rPr>
                <w:sz w:val="28"/>
                <w:szCs w:val="28"/>
                <w:lang w:val="tt-RU"/>
              </w:rPr>
              <w:t>Җирне ап-ак иткән!</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гыйнвар(2-4нче атна)</w:t>
            </w:r>
          </w:p>
          <w:p>
            <w:pPr>
              <w:pStyle w:val="Normal"/>
              <w:widowControl w:val="false"/>
              <w:jc w:val="both"/>
              <w:rPr>
                <w:sz w:val="28"/>
                <w:szCs w:val="28"/>
              </w:rPr>
            </w:pPr>
            <w:r>
              <w:rPr>
                <w:sz w:val="28"/>
                <w:szCs w:val="28"/>
                <w:lang w:val="tt-RU"/>
              </w:rPr>
              <w:t>феврал</w:t>
            </w:r>
            <w:r>
              <w:rPr>
                <w:sz w:val="28"/>
                <w:szCs w:val="28"/>
              </w:rPr>
              <w:t>ь (1</w:t>
            </w:r>
            <w:r>
              <w:rPr>
                <w:sz w:val="28"/>
                <w:szCs w:val="28"/>
                <w:lang w:val="tt-RU"/>
              </w:rPr>
              <w:t>-2</w:t>
            </w:r>
            <w:r>
              <w:rPr>
                <w:sz w:val="28"/>
                <w:szCs w:val="28"/>
              </w:rPr>
              <w:t>нче атна)</w:t>
            </w:r>
          </w:p>
          <w:p>
            <w:pPr>
              <w:pStyle w:val="Normal"/>
              <w:widowControl w:val="false"/>
              <w:jc w:val="both"/>
              <w:rPr>
                <w:sz w:val="28"/>
                <w:szCs w:val="28"/>
                <w:lang w:val="tt-RU"/>
              </w:rPr>
            </w:pPr>
            <w:r>
              <w:rPr>
                <w:sz w:val="28"/>
                <w:szCs w:val="28"/>
                <w:lang w:val="tt-RU"/>
              </w:rPr>
              <w:t>2022 ел</w:t>
            </w:r>
          </w:p>
        </w:tc>
      </w:tr>
      <w:tr>
        <w:trPr>
          <w:trHeight w:val="525"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8.</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Әти дә солдат булган.</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февраль (3-4нче атна)</w:t>
            </w:r>
          </w:p>
          <w:p>
            <w:pPr>
              <w:pStyle w:val="Normal"/>
              <w:widowControl w:val="false"/>
              <w:jc w:val="both"/>
              <w:rPr>
                <w:sz w:val="28"/>
                <w:szCs w:val="28"/>
                <w:lang w:val="tt-RU"/>
              </w:rPr>
            </w:pPr>
            <w:r>
              <w:rPr>
                <w:sz w:val="28"/>
                <w:szCs w:val="28"/>
                <w:lang w:val="tt-RU"/>
              </w:rPr>
              <w:t>2022 ел</w:t>
            </w:r>
          </w:p>
        </w:tc>
      </w:tr>
      <w:tr>
        <w:trPr>
          <w:trHeight w:val="449"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9.</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Әниләрне котлый бүген,</w:t>
            </w:r>
          </w:p>
          <w:p>
            <w:pPr>
              <w:pStyle w:val="Normal"/>
              <w:widowControl w:val="false"/>
              <w:jc w:val="both"/>
              <w:rPr>
                <w:sz w:val="28"/>
                <w:szCs w:val="28"/>
                <w:lang w:val="tt-RU"/>
              </w:rPr>
            </w:pPr>
            <w:r>
              <w:rPr>
                <w:sz w:val="28"/>
                <w:szCs w:val="28"/>
                <w:lang w:val="tt-RU"/>
              </w:rPr>
              <w:t>Җирдә барлык балалар.</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март (1-2нче  атна) 2022 ел</w:t>
            </w:r>
          </w:p>
        </w:tc>
      </w:tr>
      <w:tr>
        <w:trPr>
          <w:trHeight w:val="6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10.</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Халкым бизәкләре</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март (3-4нче атна)</w:t>
            </w:r>
          </w:p>
          <w:p>
            <w:pPr>
              <w:pStyle w:val="Normal"/>
              <w:widowControl w:val="false"/>
              <w:jc w:val="both"/>
              <w:rPr>
                <w:sz w:val="28"/>
                <w:szCs w:val="28"/>
                <w:lang w:val="tt-RU"/>
              </w:rPr>
            </w:pPr>
            <w:r>
              <w:rPr>
                <w:sz w:val="28"/>
                <w:szCs w:val="28"/>
                <w:lang w:val="tt-RU"/>
              </w:rPr>
              <w:t>2022 ел</w:t>
            </w:r>
          </w:p>
        </w:tc>
      </w:tr>
      <w:tr>
        <w:trPr>
          <w:trHeight w:val="316"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11.</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 xml:space="preserve"> </w:t>
            </w:r>
            <w:r>
              <w:rPr>
                <w:sz w:val="28"/>
                <w:szCs w:val="28"/>
                <w:lang w:val="tt-RU"/>
              </w:rPr>
              <w:t>Гөлләр алып килә яз</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апрель (1- 4 нче атна) 2022 ел</w:t>
            </w:r>
          </w:p>
        </w:tc>
      </w:tr>
      <w:tr>
        <w:trPr>
          <w:trHeight w:val="300"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12.</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Һәйкәлләр янында</w:t>
            </w:r>
          </w:p>
          <w:p>
            <w:pPr>
              <w:pStyle w:val="Normal"/>
              <w:widowControl w:val="false"/>
              <w:jc w:val="both"/>
              <w:rPr>
                <w:sz w:val="28"/>
                <w:szCs w:val="28"/>
                <w:lang w:val="tt-RU"/>
              </w:rPr>
            </w:pPr>
            <w:r>
              <w:rPr>
                <w:sz w:val="28"/>
                <w:szCs w:val="28"/>
                <w:lang w:val="tt-RU"/>
              </w:rPr>
              <w:t>Чәчәкләр бәйләме</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 xml:space="preserve"> </w:t>
            </w:r>
            <w:r>
              <w:rPr>
                <w:sz w:val="28"/>
                <w:szCs w:val="28"/>
                <w:lang w:val="tt-RU"/>
              </w:rPr>
              <w:t>май (1нче атна)</w:t>
            </w:r>
          </w:p>
          <w:p>
            <w:pPr>
              <w:pStyle w:val="Normal"/>
              <w:widowControl w:val="false"/>
              <w:jc w:val="both"/>
              <w:rPr>
                <w:sz w:val="28"/>
                <w:szCs w:val="28"/>
                <w:lang w:val="tt-RU"/>
              </w:rPr>
            </w:pPr>
            <w:r>
              <w:rPr>
                <w:sz w:val="28"/>
                <w:szCs w:val="28"/>
                <w:lang w:val="tt-RU"/>
              </w:rPr>
              <w:t>2022 ел</w:t>
            </w:r>
          </w:p>
        </w:tc>
      </w:tr>
      <w:tr>
        <w:trPr>
          <w:trHeight w:val="332" w:hRule="atLeast"/>
        </w:trPr>
        <w:tc>
          <w:tcPr>
            <w:tcW w:w="6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13.</w:t>
            </w:r>
          </w:p>
        </w:tc>
        <w:tc>
          <w:tcPr>
            <w:tcW w:w="594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Һәммәбез сагынып  Көттек җәй килүне.</w:t>
            </w:r>
          </w:p>
        </w:tc>
        <w:tc>
          <w:tcPr>
            <w:tcW w:w="933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8"/>
                <w:szCs w:val="28"/>
                <w:lang w:val="tt-RU"/>
              </w:rPr>
            </w:pPr>
            <w:r>
              <w:rPr>
                <w:sz w:val="28"/>
                <w:szCs w:val="28"/>
                <w:lang w:val="tt-RU"/>
              </w:rPr>
              <w:t>май (2-4нче атна) 2022 ел</w:t>
            </w:r>
          </w:p>
        </w:tc>
      </w:tr>
    </w:tbl>
    <w:p>
      <w:pPr>
        <w:pStyle w:val="Normal"/>
        <w:rPr>
          <w:rFonts w:eastAsia="Calibri"/>
          <w:b/>
          <w:b/>
          <w:lang w:val="en-US" w:eastAsia="en-US"/>
        </w:rPr>
      </w:pPr>
      <w:r>
        <w:rPr>
          <w:rFonts w:eastAsia="Calibri"/>
          <w:b/>
          <w:lang w:val="en-US" w:eastAsia="en-US"/>
        </w:rPr>
      </w:r>
    </w:p>
    <w:p>
      <w:pPr>
        <w:pStyle w:val="Normal"/>
        <w:rPr>
          <w:rFonts w:eastAsia="Calibri"/>
          <w:b/>
          <w:b/>
          <w:lang w:val="tt-RU" w:eastAsia="en-US"/>
        </w:rPr>
      </w:pPr>
      <w:r>
        <w:rPr>
          <w:rFonts w:eastAsia="Calibri"/>
          <w:b/>
          <w:lang w:val="tt-RU" w:eastAsia="en-US"/>
        </w:rPr>
        <w:t>2.3.1. Иң кечкенәләрнең беренче төркеме</w:t>
      </w:r>
    </w:p>
    <w:tbl>
      <w:tblPr>
        <w:tblStyle w:val="a4"/>
        <w:tblW w:w="1592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5"/>
        <w:gridCol w:w="5308"/>
      </w:tblGrid>
      <w:tr>
        <w:trPr/>
        <w:tc>
          <w:tcPr>
            <w:tcW w:w="15922"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c>
          <w:tcPr>
            <w:tcW w:w="3369" w:type="dxa"/>
            <w:tcBorders/>
          </w:tcPr>
          <w:p>
            <w:pPr>
              <w:pStyle w:val="Normal"/>
              <w:widowControl w:val="false"/>
              <w:suppressAutoHyphens w:val="true"/>
              <w:spacing w:before="0" w:after="0"/>
              <w:jc w:val="left"/>
              <w:rPr>
                <w:b/>
                <w:b/>
                <w:lang w:val="tt-RU"/>
              </w:rPr>
            </w:pPr>
            <w:r>
              <w:rPr>
                <w:rFonts w:eastAsia="Times New Roman" w:cs="Times New Roman"/>
                <w:b/>
                <w:kern w:val="0"/>
                <w:lang w:val="tt-RU" w:bidi="ar-SA"/>
              </w:rPr>
              <w:t>Эшчәнлек төре</w:t>
            </w:r>
          </w:p>
        </w:tc>
        <w:tc>
          <w:tcPr>
            <w:tcW w:w="7245" w:type="dxa"/>
            <w:tcBorders/>
          </w:tcPr>
          <w:p>
            <w:pPr>
              <w:pStyle w:val="Normal"/>
              <w:widowControl w:val="false"/>
              <w:suppressAutoHyphens w:val="true"/>
              <w:spacing w:before="0" w:after="0"/>
              <w:jc w:val="both"/>
              <w:rPr>
                <w:b/>
                <w:b/>
                <w:lang w:val="tt-RU"/>
              </w:rPr>
            </w:pPr>
            <w:r>
              <w:rPr>
                <w:rFonts w:eastAsia="Times New Roman" w:cs="Times New Roman"/>
                <w:b/>
                <w:kern w:val="0"/>
                <w:lang w:val="tt-RU" w:bidi="ar-SA"/>
              </w:rPr>
              <w:t>Бурычлар</w:t>
            </w:r>
          </w:p>
        </w:tc>
        <w:tc>
          <w:tcPr>
            <w:tcW w:w="5308" w:type="dxa"/>
            <w:tcBorders/>
          </w:tcPr>
          <w:p>
            <w:pPr>
              <w:pStyle w:val="Normal"/>
              <w:widowControl w:val="false"/>
              <w:suppressAutoHyphens w:val="true"/>
              <w:spacing w:before="0" w:after="0"/>
              <w:jc w:val="left"/>
              <w:rPr>
                <w:b/>
                <w:b/>
                <w:lang w:val="tt-RU"/>
              </w:rPr>
            </w:pPr>
            <w:r>
              <w:rPr>
                <w:rFonts w:eastAsia="Times New Roman" w:cs="Times New Roman"/>
                <w:b/>
                <w:kern w:val="0"/>
                <w:lang w:val="tt-RU" w:bidi="ar-SA"/>
              </w:rPr>
              <w:t>Р</w:t>
            </w:r>
            <w:r>
              <w:rPr>
                <w:rFonts w:eastAsia="Times New Roman" w:cs="Times New Roman"/>
                <w:b/>
                <w:kern w:val="0"/>
                <w:lang w:val="ru-RU" w:bidi="ar-SA"/>
              </w:rPr>
              <w:t>епертуар</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color w:val="000000"/>
                <w:lang w:val="tt-RU"/>
              </w:rPr>
            </w:pPr>
            <w:r>
              <w:rPr>
                <w:rFonts w:eastAsia="Times New Roman" w:cs="Times New Roman"/>
                <w:kern w:val="0"/>
                <w:lang w:val="tt-RU" w:bidi="ar-SA"/>
              </w:rPr>
              <w:t xml:space="preserve">         </w:t>
            </w:r>
            <w:r>
              <w:rPr>
                <w:rFonts w:eastAsia="Times New Roman" w:cs="Times New Roman"/>
                <w:kern w:val="0"/>
                <w:lang w:val="tt-RU" w:bidi="ar-SA"/>
              </w:rPr>
              <w:t>Музыкал хәтерне  һәм ишетү сәләтләрен үстерә башлау, таныш җырларны һәм көйләрне ишетүдән шатлык хисләре,аларны ахырына чаклы тыңлау теләге уяту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Бищле биюе.Татар халык биюе                     1-15.</w:t>
            </w:r>
          </w:p>
          <w:p>
            <w:pPr>
              <w:pStyle w:val="Normal"/>
              <w:widowControl w:val="false"/>
              <w:suppressAutoHyphens w:val="true"/>
              <w:spacing w:before="0" w:after="0"/>
              <w:jc w:val="left"/>
              <w:rPr>
                <w:lang w:val="tt-RU"/>
              </w:rPr>
            </w:pPr>
            <w:r>
              <w:rPr>
                <w:rFonts w:eastAsia="Times New Roman" w:cs="Times New Roman"/>
                <w:kern w:val="0"/>
                <w:lang w:val="tt-RU" w:bidi="ar-SA"/>
              </w:rPr>
              <w:t>Песи-пескәем. Ф.Әбүбәкеров.                       1-16</w:t>
            </w:r>
          </w:p>
          <w:p>
            <w:pPr>
              <w:pStyle w:val="Normal"/>
              <w:widowControl w:val="false"/>
              <w:suppressAutoHyphens w:val="true"/>
              <w:spacing w:before="0" w:after="0"/>
              <w:jc w:val="left"/>
              <w:rPr>
                <w:lang w:val="tt-RU"/>
              </w:rPr>
            </w:pPr>
            <w:r>
              <w:rPr>
                <w:rFonts w:eastAsia="Times New Roman" w:cs="Times New Roman"/>
                <w:kern w:val="0"/>
                <w:lang w:val="tt-RU" w:bidi="ar-SA"/>
              </w:rPr>
              <w:t>Куян биюе. Р.Еникеев</w:t>
              <w:tab/>
              <w:t xml:space="preserve">                           1-15</w:t>
            </w:r>
          </w:p>
          <w:p>
            <w:pPr>
              <w:pStyle w:val="Normal"/>
              <w:widowControl w:val="false"/>
              <w:suppressAutoHyphens w:val="true"/>
              <w:spacing w:before="0" w:after="0"/>
              <w:jc w:val="left"/>
              <w:rPr>
                <w:lang w:val="tt-RU"/>
              </w:rPr>
            </w:pPr>
            <w:r>
              <w:rPr>
                <w:rFonts w:eastAsia="Times New Roman" w:cs="Times New Roman"/>
                <w:kern w:val="0"/>
                <w:lang w:val="tt-RU" w:bidi="ar-SA"/>
              </w:rPr>
              <w:t>Үсеп китте. Р.Еникеева</w:t>
              <w:tab/>
              <w:t xml:space="preserve">                           1-10</w:t>
            </w:r>
          </w:p>
          <w:p>
            <w:pPr>
              <w:pStyle w:val="Normal"/>
              <w:widowControl w:val="false"/>
              <w:suppressAutoHyphens w:val="true"/>
              <w:spacing w:before="0" w:after="0"/>
              <w:jc w:val="left"/>
              <w:rPr>
                <w:lang w:val="tt-RU"/>
              </w:rPr>
            </w:pPr>
            <w:r>
              <w:rPr>
                <w:rFonts w:eastAsia="Times New Roman" w:cs="Times New Roman"/>
                <w:kern w:val="0"/>
                <w:lang w:val="tt-RU" w:bidi="ar-SA"/>
              </w:rPr>
              <w:t>Талы, талы. Татар халык көе.                        1-12</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Сүзләргә, фразаларга, кыска җырларга кушылып җырлау теләге уяту</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Песи һәм чыпчыклар. М.Андерьянова</w:t>
            </w:r>
          </w:p>
          <w:p>
            <w:pPr>
              <w:pStyle w:val="Normal"/>
              <w:widowControl w:val="false"/>
              <w:suppressAutoHyphens w:val="true"/>
              <w:spacing w:before="0" w:after="0"/>
              <w:jc w:val="left"/>
              <w:rPr>
                <w:lang w:val="tt-RU"/>
              </w:rPr>
            </w:pPr>
            <w:r>
              <w:rPr>
                <w:rFonts w:eastAsia="Times New Roman" w:cs="Times New Roman"/>
                <w:kern w:val="0"/>
                <w:lang w:val="tt-RU" w:bidi="ar-SA"/>
              </w:rPr>
              <w:t>Курчак  кунакка килгән.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Кояш, чык.Балалар фол.                                  1-42</w:t>
            </w:r>
          </w:p>
          <w:p>
            <w:pPr>
              <w:pStyle w:val="Normal"/>
              <w:widowControl w:val="false"/>
              <w:suppressAutoHyphens w:val="true"/>
              <w:spacing w:before="0" w:after="0"/>
              <w:jc w:val="left"/>
              <w:rPr>
                <w:lang w:val="tt-RU"/>
              </w:rPr>
            </w:pPr>
            <w:r>
              <w:rPr>
                <w:rFonts w:eastAsia="Times New Roman" w:cs="Times New Roman"/>
                <w:kern w:val="0"/>
                <w:lang w:val="tt-RU" w:bidi="ar-SA"/>
              </w:rPr>
              <w:t>Яшелчәләр хороводы.Можжевелов</w:t>
            </w:r>
          </w:p>
          <w:p>
            <w:pPr>
              <w:pStyle w:val="Normal"/>
              <w:widowControl w:val="false"/>
              <w:suppressAutoHyphens w:val="true"/>
              <w:spacing w:before="0" w:after="0"/>
              <w:jc w:val="left"/>
              <w:rPr>
                <w:lang w:val="tt-RU"/>
              </w:rPr>
            </w:pPr>
            <w:r>
              <w:rPr>
                <w:rFonts w:eastAsia="Times New Roman" w:cs="Times New Roman"/>
                <w:kern w:val="0"/>
                <w:lang w:val="tt-RU" w:bidi="ar-SA"/>
              </w:rPr>
              <w:t>Ак куян. М.Бикбова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Хәрәкәтләрне музыка белән бергә башлап, музыка ахырында бергә бетерү, атлау, йөгереп йөрү, сикерү хәрәкәтләрен музыка яңгырашына туры китереп үзгәртергә тырышу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 бер аяк белән тибеп тору, тыпырдау, кул чәбәкләү, кул чукларын әйләндерү хәрәкәтләрен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-төрле җәнлек хәрәкәтләрен күрсәтергә омтылыш уяту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b/>
                <w:b/>
                <w:lang w:val="tt-RU"/>
              </w:rPr>
            </w:pPr>
            <w:r>
              <w:rPr>
                <w:rFonts w:eastAsia="Times New Roman" w:cs="Times New Roman"/>
                <w:kern w:val="0"/>
                <w:lang w:val="tt-RU" w:bidi="ar-SA"/>
              </w:rPr>
              <w:t xml:space="preserve">     </w:t>
            </w:r>
            <w:r>
              <w:rPr>
                <w:rFonts w:eastAsia="Times New Roman" w:cs="Times New Roman"/>
                <w:kern w:val="0"/>
                <w:lang w:val="tt-RU" w:bidi="ar-SA"/>
              </w:rPr>
              <w:t>-</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Атлыйбыз- йөгерәбез. Е.Тиличеева</w:t>
            </w:r>
          </w:p>
          <w:p>
            <w:pPr>
              <w:pStyle w:val="Normal"/>
              <w:widowControl w:val="false"/>
              <w:suppressAutoHyphens w:val="true"/>
              <w:spacing w:before="0" w:after="0"/>
              <w:jc w:val="left"/>
              <w:rPr>
                <w:lang w:val="tt-RU"/>
              </w:rPr>
            </w:pPr>
            <w:r>
              <w:rPr>
                <w:rFonts w:eastAsia="Times New Roman" w:cs="Times New Roman"/>
                <w:kern w:val="0"/>
                <w:lang w:val="tt-RU" w:bidi="ar-SA"/>
              </w:rPr>
              <w:t>Марш и бег. Е.Тиличеева</w:t>
            </w:r>
          </w:p>
          <w:p>
            <w:pPr>
              <w:pStyle w:val="Normal"/>
              <w:widowControl w:val="false"/>
              <w:suppressAutoHyphens w:val="true"/>
              <w:spacing w:before="0" w:after="0"/>
              <w:jc w:val="left"/>
              <w:rPr>
                <w:lang w:val="tt-RU"/>
              </w:rPr>
            </w:pPr>
            <w:r>
              <w:rPr>
                <w:rFonts w:eastAsia="Times New Roman" w:cs="Times New Roman"/>
                <w:kern w:val="0"/>
                <w:lang w:val="tt-RU" w:bidi="ar-SA"/>
              </w:rPr>
              <w:t>Алга матур атла. Р.Гатина                                1-83</w:t>
            </w:r>
          </w:p>
          <w:p>
            <w:pPr>
              <w:pStyle w:val="Normal"/>
              <w:widowControl w:val="false"/>
              <w:suppressAutoHyphens w:val="true"/>
              <w:spacing w:before="0" w:after="0"/>
              <w:jc w:val="left"/>
              <w:rPr>
                <w:lang w:val="tt-RU"/>
              </w:rPr>
            </w:pPr>
            <w:r>
              <w:rPr>
                <w:rFonts w:eastAsia="Times New Roman" w:cs="Times New Roman"/>
                <w:kern w:val="0"/>
                <w:lang w:val="tt-RU" w:bidi="ar-SA"/>
              </w:rPr>
              <w:t>Юрочка. Белорус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Әй-дә. Г.Ильина</w:t>
            </w:r>
          </w:p>
          <w:p>
            <w:pPr>
              <w:pStyle w:val="Normal"/>
              <w:widowControl w:val="false"/>
              <w:suppressAutoHyphens w:val="true"/>
              <w:spacing w:before="0" w:after="0"/>
              <w:jc w:val="left"/>
              <w:rPr>
                <w:lang w:val="tt-RU"/>
              </w:rPr>
            </w:pPr>
            <w:r>
              <w:rPr>
                <w:rFonts w:eastAsia="Times New Roman" w:cs="Times New Roman"/>
                <w:kern w:val="0"/>
                <w:lang w:val="tt-RU" w:bidi="ar-SA"/>
              </w:rPr>
              <w:t>Әйдә мине куып тот.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Куян, куян, кайда койрык?  Логоритмик уен</w:t>
            </w:r>
          </w:p>
          <w:p>
            <w:pPr>
              <w:pStyle w:val="Normal"/>
              <w:widowControl w:val="false"/>
              <w:suppressAutoHyphens w:val="true"/>
              <w:spacing w:before="0" w:after="0"/>
              <w:jc w:val="left"/>
              <w:rPr>
                <w:lang w:val="tt-RU"/>
              </w:rPr>
            </w:pPr>
            <w:r>
              <w:rPr>
                <w:rFonts w:eastAsia="Times New Roman" w:cs="Times New Roman"/>
                <w:kern w:val="0"/>
                <w:lang w:val="tt-RU" w:bidi="ar-SA"/>
              </w:rPr>
              <w:t>Песи, песи. пескәем. Татар халык уены</w:t>
            </w:r>
          </w:p>
          <w:p>
            <w:pPr>
              <w:pStyle w:val="Normal"/>
              <w:widowControl w:val="false"/>
              <w:suppressAutoHyphens w:val="true"/>
              <w:spacing w:before="0" w:after="0"/>
              <w:jc w:val="left"/>
              <w:rPr>
                <w:lang w:val="tt-RU"/>
              </w:rPr>
            </w:pPr>
            <w:r>
              <w:rPr>
                <w:rFonts w:eastAsia="Times New Roman" w:cs="Times New Roman"/>
                <w:kern w:val="0"/>
                <w:lang w:val="tt-RU" w:bidi="ar-SA"/>
              </w:rPr>
              <w:t>Ак куянкай утыра. Р. 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Песи һәм чыпчыклар. М.Андерьянова</w:t>
            </w:r>
          </w:p>
          <w:p>
            <w:pPr>
              <w:pStyle w:val="Normal"/>
              <w:widowControl w:val="false"/>
              <w:suppressAutoHyphens w:val="true"/>
              <w:spacing w:before="0" w:after="0"/>
              <w:jc w:val="left"/>
              <w:rPr>
                <w:lang w:val="tt-RU"/>
              </w:rPr>
            </w:pPr>
            <w:r>
              <w:rPr>
                <w:rFonts w:eastAsia="Times New Roman" w:cs="Times New Roman"/>
                <w:kern w:val="0"/>
                <w:lang w:val="tt-RU" w:bidi="ar-SA"/>
              </w:rPr>
              <w:t>Литва полькасы     (20)</w:t>
            </w:r>
          </w:p>
          <w:p>
            <w:pPr>
              <w:pStyle w:val="Normal"/>
              <w:widowControl w:val="false"/>
              <w:suppressAutoHyphens w:val="true"/>
              <w:spacing w:before="0" w:after="0"/>
              <w:jc w:val="left"/>
              <w:rPr>
                <w:lang w:val="tt-RU"/>
              </w:rPr>
            </w:pPr>
            <w:r>
              <w:rPr>
                <w:rFonts w:eastAsia="Times New Roman" w:cs="Times New Roman"/>
                <w:kern w:val="0"/>
                <w:lang w:val="tt-RU" w:bidi="ar-SA"/>
              </w:rPr>
              <w:t>Бищле биюе.Татар халык биюе                     1-15.</w:t>
            </w:r>
          </w:p>
        </w:tc>
      </w:tr>
      <w:tr>
        <w:trPr/>
        <w:tc>
          <w:tcPr>
            <w:tcW w:w="15922" w:type="dxa"/>
            <w:gridSpan w:val="3"/>
            <w:tcBorders/>
          </w:tcPr>
          <w:p>
            <w:pPr>
              <w:pStyle w:val="Normal"/>
              <w:widowControl w:val="false"/>
              <w:suppressAutoHyphens w:val="true"/>
              <w:spacing w:before="0" w:after="0"/>
              <w:jc w:val="center"/>
              <w:rPr>
                <w:lang w:val="tt-RU"/>
              </w:rPr>
            </w:pPr>
            <w:r>
              <w:rPr>
                <w:rFonts w:eastAsia="Times New Roman" w:cs="Times New Roman"/>
                <w:b/>
                <w:kern w:val="0"/>
                <w:lang w:val="tt-RU" w:bidi="ar-SA"/>
              </w:rPr>
              <w:t>Декабр</w:t>
            </w:r>
            <w:r>
              <w:rPr>
                <w:rFonts w:eastAsia="Times New Roman" w:cs="Times New Roman"/>
                <w:b/>
                <w:kern w:val="0"/>
                <w:lang w:val="ru-RU" w:bidi="ar-SA"/>
              </w:rPr>
              <w:t>ь</w:t>
            </w:r>
            <w:r>
              <w:rPr>
                <w:rFonts w:eastAsia="Times New Roman" w:cs="Times New Roman"/>
                <w:b/>
                <w:kern w:val="0"/>
                <w:lang w:val="en-US" w:bidi="ar-SA"/>
              </w:rPr>
              <w:t>-</w:t>
            </w:r>
            <w:r>
              <w:rPr>
                <w:rFonts w:eastAsia="Times New Roman" w:cs="Times New Roman"/>
                <w:b/>
                <w:kern w:val="0"/>
                <w:lang w:val="ru-RU" w:bidi="ar-SA"/>
              </w:rPr>
              <w:t>январь</w:t>
            </w:r>
            <w:r>
              <w:rPr>
                <w:rFonts w:eastAsia="Times New Roman" w:cs="Times New Roman"/>
                <w:b/>
                <w:kern w:val="0"/>
                <w:lang w:val="en-US" w:bidi="ar-SA"/>
              </w:rPr>
              <w:t>-</w:t>
            </w:r>
            <w:r>
              <w:rPr>
                <w:rFonts w:eastAsia="Times New Roman" w:cs="Times New Roman"/>
                <w:b/>
                <w:kern w:val="0"/>
                <w:lang w:val="ru-RU" w:bidi="ar-SA"/>
              </w:rPr>
              <w:t>февраль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Җырның кем яки нәрсә турында булуын аңларга өйрәнү</w:t>
            </w:r>
          </w:p>
          <w:p>
            <w:pPr>
              <w:pStyle w:val="Normal"/>
              <w:widowControl w:val="false"/>
              <w:suppressAutoHyphens w:val="true"/>
              <w:spacing w:before="0" w:after="0"/>
              <w:jc w:val="left"/>
              <w:rPr>
                <w:lang w:val="tt-RU"/>
              </w:rPr>
            </w:pPr>
            <w:r>
              <w:rPr>
                <w:rFonts w:eastAsia="Times New Roman" w:cs="Times New Roman"/>
                <w:kern w:val="0"/>
                <w:lang w:val="tt-RU" w:bidi="ar-SA"/>
              </w:rPr>
              <w:t>Көйне ахырына кадәр тыңларга теләк уяту, күңелле җырларга карата шатлык хисләре тудыру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Аю белән курчак. Качурбина</w:t>
            </w:r>
          </w:p>
          <w:p>
            <w:pPr>
              <w:pStyle w:val="Normal"/>
              <w:widowControl w:val="false"/>
              <w:suppressAutoHyphens w:val="true"/>
              <w:spacing w:before="0" w:after="0"/>
              <w:jc w:val="left"/>
              <w:rPr>
                <w:lang w:val="tt-RU"/>
              </w:rPr>
            </w:pPr>
            <w:r>
              <w:rPr>
                <w:rFonts w:eastAsia="Times New Roman" w:cs="Times New Roman"/>
                <w:kern w:val="0"/>
                <w:lang w:val="tt-RU" w:bidi="ar-SA"/>
              </w:rPr>
              <w:t>Бәллү. Р.Ахиярова                                           1-28 Шома бас. Татар халык көt                             1-36</w:t>
            </w:r>
          </w:p>
          <w:p>
            <w:pPr>
              <w:pStyle w:val="Normal"/>
              <w:widowControl w:val="false"/>
              <w:suppressAutoHyphens w:val="true"/>
              <w:spacing w:before="0" w:after="0"/>
              <w:jc w:val="left"/>
              <w:rPr>
                <w:lang w:val="tt-RU"/>
              </w:rPr>
            </w:pPr>
            <w:r>
              <w:rPr>
                <w:rFonts w:eastAsia="Times New Roman" w:cs="Times New Roman"/>
                <w:kern w:val="0"/>
                <w:lang w:val="tt-RU" w:bidi="ar-SA"/>
              </w:rPr>
              <w:t>Минем сеңлем. Татар халык көй                    1-19</w:t>
            </w:r>
          </w:p>
          <w:p>
            <w:pPr>
              <w:pStyle w:val="Normal"/>
              <w:widowControl w:val="false"/>
              <w:suppressAutoHyphens w:val="true"/>
              <w:spacing w:before="0" w:after="0"/>
              <w:jc w:val="left"/>
              <w:rPr>
                <w:lang w:val="tt-RU"/>
              </w:rPr>
            </w:pPr>
            <w:r>
              <w:rPr>
                <w:rFonts w:eastAsia="Times New Roman" w:cs="Times New Roman"/>
                <w:kern w:val="0"/>
                <w:lang w:val="tt-RU" w:bidi="ar-SA"/>
              </w:rPr>
              <w:t>Акбаем. М. Андерянова                                   1-24</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Җырда кабатланган фразаларны тәрбиячегә кушылып җырлый белү күнекмәләрен булдыру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Курчак кунакка килгән.  Р 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Кыш бабай. А.Филиппенко</w:t>
            </w:r>
          </w:p>
          <w:p>
            <w:pPr>
              <w:pStyle w:val="Normal"/>
              <w:widowControl w:val="false"/>
              <w:suppressAutoHyphens w:val="true"/>
              <w:spacing w:before="0" w:after="0"/>
              <w:jc w:val="left"/>
              <w:rPr>
                <w:lang w:val="tt-RU"/>
              </w:rPr>
            </w:pPr>
            <w:r>
              <w:rPr>
                <w:rFonts w:eastAsia="Times New Roman" w:cs="Times New Roman"/>
                <w:kern w:val="0"/>
                <w:lang w:val="tt-RU" w:bidi="ar-SA"/>
              </w:rPr>
              <w:t>Әтәч. Л.Хисмәтуллина                                     1-43</w:t>
            </w:r>
          </w:p>
          <w:p>
            <w:pPr>
              <w:pStyle w:val="Normal"/>
              <w:widowControl w:val="false"/>
              <w:suppressAutoHyphens w:val="true"/>
              <w:spacing w:before="0" w:after="0"/>
              <w:jc w:val="left"/>
              <w:rPr>
                <w:lang w:val="tt-RU"/>
              </w:rPr>
            </w:pPr>
            <w:r>
              <w:rPr>
                <w:rFonts w:eastAsia="Times New Roman" w:cs="Times New Roman"/>
                <w:kern w:val="0"/>
                <w:lang w:val="tt-RU" w:bidi="ar-SA"/>
              </w:rPr>
              <w:t>Аткаем.М Андерянова                                     1- 45</w:t>
            </w:r>
          </w:p>
          <w:p>
            <w:pPr>
              <w:pStyle w:val="Normal"/>
              <w:widowControl w:val="false"/>
              <w:suppressAutoHyphens w:val="true"/>
              <w:spacing w:before="0" w:after="0"/>
              <w:jc w:val="left"/>
              <w:rPr>
                <w:lang w:val="tt-RU"/>
              </w:rPr>
            </w:pPr>
            <w:r>
              <w:rPr>
                <w:rFonts w:eastAsia="Times New Roman" w:cs="Times New Roman"/>
                <w:kern w:val="0"/>
                <w:lang w:val="tt-RU" w:bidi="ar-SA"/>
              </w:rPr>
              <w:t>Әй-дә. Г.Ильина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Хәрәкәтләрне музыка белән бергә башлап, музыка ахырында бергә бетерү, атлап һәм йөгереп йөрү хәрәкәтләрен камилләштерү</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-курчак, яулык белән төрле хәрәкәтләр ясарга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-бию хәрәкәтләрен түгәрәктә һәм парлап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-төрле җәнлек хәрәкәтләрен күрсәтергә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Атлыйбыз- йөгерәбез. Е.Тиличеева</w:t>
            </w:r>
          </w:p>
          <w:p>
            <w:pPr>
              <w:pStyle w:val="Normal"/>
              <w:widowControl w:val="false"/>
              <w:suppressAutoHyphens w:val="true"/>
              <w:spacing w:before="0" w:after="0"/>
              <w:jc w:val="left"/>
              <w:rPr>
                <w:lang w:val="tt-RU"/>
              </w:rPr>
            </w:pPr>
            <w:r>
              <w:rPr>
                <w:rFonts w:eastAsia="Times New Roman" w:cs="Times New Roman"/>
                <w:kern w:val="0"/>
                <w:lang w:val="tt-RU" w:bidi="ar-SA"/>
              </w:rPr>
              <w:t>Марш и бег. Е.Тиличеева</w:t>
            </w:r>
          </w:p>
          <w:p>
            <w:pPr>
              <w:pStyle w:val="Normal"/>
              <w:widowControl w:val="false"/>
              <w:suppressAutoHyphens w:val="true"/>
              <w:spacing w:before="0" w:after="0"/>
              <w:jc w:val="left"/>
              <w:rPr>
                <w:lang w:val="tt-RU"/>
              </w:rPr>
            </w:pPr>
            <w:r>
              <w:rPr>
                <w:rFonts w:eastAsia="Times New Roman" w:cs="Times New Roman"/>
                <w:kern w:val="0"/>
                <w:lang w:val="tt-RU" w:bidi="ar-SA"/>
              </w:rPr>
              <w:t>Алга матур атла. Р.Гатина                                1-83</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Түгәрәк уен. Р. Сәлмәнов</w:t>
            </w:r>
          </w:p>
          <w:p>
            <w:pPr>
              <w:pStyle w:val="Normal"/>
              <w:widowControl w:val="false"/>
              <w:suppressAutoHyphens w:val="true"/>
              <w:spacing w:before="0" w:after="0"/>
              <w:jc w:val="left"/>
              <w:rPr>
                <w:lang w:val="tt-RU"/>
              </w:rPr>
            </w:pPr>
            <w:r>
              <w:rPr>
                <w:rFonts w:eastAsia="Times New Roman" w:cs="Times New Roman"/>
                <w:kern w:val="0"/>
                <w:lang w:val="tt-RU" w:bidi="ar-SA"/>
              </w:rPr>
              <w:t>Әй-дә. Г.Ильина</w:t>
            </w:r>
          </w:p>
          <w:p>
            <w:pPr>
              <w:pStyle w:val="Normal"/>
              <w:widowControl w:val="false"/>
              <w:suppressAutoHyphens w:val="true"/>
              <w:spacing w:before="0" w:after="0"/>
              <w:jc w:val="left"/>
              <w:rPr>
                <w:lang w:val="tt-RU"/>
              </w:rPr>
            </w:pPr>
            <w:r>
              <w:rPr>
                <w:rFonts w:eastAsia="Times New Roman" w:cs="Times New Roman"/>
                <w:kern w:val="0"/>
                <w:lang w:val="tt-RU" w:bidi="ar-SA"/>
              </w:rPr>
              <w:t>Калинка. Рус халык көе</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Песи белэн чыпчыклар. М. Андерьянова</w:t>
            </w:r>
          </w:p>
          <w:p>
            <w:pPr>
              <w:pStyle w:val="Normal"/>
              <w:widowControl w:val="false"/>
              <w:suppressAutoHyphens w:val="true"/>
              <w:spacing w:before="0" w:after="0"/>
              <w:jc w:val="left"/>
              <w:rPr>
                <w:lang w:val="tt-RU"/>
              </w:rPr>
            </w:pPr>
            <w:r>
              <w:rPr>
                <w:rFonts w:eastAsia="Times New Roman" w:cs="Times New Roman"/>
                <w:kern w:val="0"/>
                <w:lang w:val="tt-RU" w:bidi="ar-SA"/>
              </w:rPr>
              <w:t>Акбай белән уен. Л.Хисмәтуллина</w:t>
            </w:r>
          </w:p>
          <w:p>
            <w:pPr>
              <w:pStyle w:val="Normal"/>
              <w:widowControl w:val="false"/>
              <w:suppressAutoHyphens w:val="true"/>
              <w:spacing w:before="0" w:after="0"/>
              <w:jc w:val="left"/>
              <w:rPr>
                <w:lang w:val="tt-RU"/>
              </w:rPr>
            </w:pPr>
            <w:r>
              <w:rPr>
                <w:rFonts w:eastAsia="Times New Roman" w:cs="Times New Roman"/>
                <w:kern w:val="0"/>
                <w:lang w:val="tt-RU" w:bidi="ar-SA"/>
              </w:rPr>
              <w:t>Кайда безнең куллар. Ф.Шаймарданова          1-53</w:t>
            </w:r>
          </w:p>
          <w:p>
            <w:pPr>
              <w:pStyle w:val="Normal"/>
              <w:widowControl w:val="false"/>
              <w:suppressAutoHyphens w:val="true"/>
              <w:spacing w:before="0" w:after="0"/>
              <w:jc w:val="left"/>
              <w:rPr>
                <w:lang w:val="tt-RU"/>
              </w:rPr>
            </w:pPr>
            <w:r>
              <w:rPr>
                <w:rFonts w:eastAsia="Times New Roman" w:cs="Times New Roman"/>
                <w:kern w:val="0"/>
                <w:lang w:val="tt-RU" w:bidi="ar-SA"/>
              </w:rPr>
              <w:t>Куяннар биюе. Ф.Шәймәрдәнова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Кашыклар, погремушкалар белән уйнарга өйрәнү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Шома бас. Татар халык 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Таныш көйләрне атый, аваз югарылыгын аера белергә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Посылка. (Т)</w:t>
            </w:r>
          </w:p>
          <w:p>
            <w:pPr>
              <w:pStyle w:val="Normal"/>
              <w:widowControl w:val="false"/>
              <w:suppressAutoHyphens w:val="true"/>
              <w:spacing w:before="0" w:after="0"/>
              <w:jc w:val="left"/>
              <w:rPr>
                <w:lang w:val="tt-RU"/>
              </w:rPr>
            </w:pPr>
            <w:r>
              <w:rPr>
                <w:rFonts w:eastAsia="Times New Roman" w:cs="Times New Roman"/>
                <w:kern w:val="0"/>
                <w:lang w:val="tt-RU" w:bidi="ar-SA"/>
              </w:rPr>
              <w:t>Кунакка кем килә?(Ю-Т)</w:t>
            </w:r>
          </w:p>
        </w:tc>
      </w:tr>
      <w:tr>
        <w:trPr/>
        <w:tc>
          <w:tcPr>
            <w:tcW w:w="15922" w:type="dxa"/>
            <w:gridSpan w:val="3"/>
            <w:tcBorders/>
          </w:tcPr>
          <w:p>
            <w:pPr>
              <w:pStyle w:val="Normal"/>
              <w:widowControl w:val="false"/>
              <w:suppressAutoHyphens w:val="true"/>
              <w:spacing w:before="0" w:after="0"/>
              <w:jc w:val="center"/>
              <w:rPr>
                <w:b/>
                <w:b/>
              </w:rPr>
            </w:pPr>
            <w:r>
              <w:rPr>
                <w:rFonts w:eastAsia="Times New Roman" w:cs="Times New Roman"/>
                <w:b/>
                <w:kern w:val="0"/>
                <w:lang w:val="tt-RU" w:bidi="ar-SA"/>
              </w:rPr>
              <w:t>Март-апрел</w:t>
            </w:r>
            <w:r>
              <w:rPr>
                <w:rFonts w:eastAsia="Times New Roman" w:cs="Times New Roman"/>
                <w:b/>
                <w:kern w:val="0"/>
                <w:lang w:val="ru-RU" w:bidi="ar-SA"/>
              </w:rPr>
              <w:t>ь-май</w:t>
            </w:r>
          </w:p>
        </w:tc>
      </w:tr>
      <w:tr>
        <w:trPr>
          <w:trHeight w:val="1330" w:hRule="atLeast"/>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Дәрле, салмак, күңелле көйләрне игътибар  белән тыңларга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Чебиләр зарядкасы. Л.Хәйретдинова   (2-3)</w:t>
            </w:r>
          </w:p>
          <w:p>
            <w:pPr>
              <w:pStyle w:val="Normal"/>
              <w:widowControl w:val="false"/>
              <w:suppressAutoHyphens w:val="true"/>
              <w:spacing w:before="0" w:after="0"/>
              <w:jc w:val="left"/>
              <w:rPr>
                <w:lang w:val="tt-RU"/>
              </w:rPr>
            </w:pPr>
            <w:r>
              <w:rPr>
                <w:rFonts w:eastAsia="Times New Roman" w:cs="Times New Roman"/>
                <w:kern w:val="0"/>
                <w:lang w:val="tt-RU" w:bidi="ar-SA"/>
              </w:rPr>
              <w:t>Әтәч.М.Музаффаров                                        1-66                                Неваляшки. З. Левина.</w:t>
            </w:r>
          </w:p>
          <w:p>
            <w:pPr>
              <w:pStyle w:val="Normal"/>
              <w:widowControl w:val="false"/>
              <w:suppressAutoHyphens w:val="true"/>
              <w:spacing w:before="0" w:after="0"/>
              <w:jc w:val="left"/>
              <w:rPr>
                <w:lang w:val="tt-RU"/>
              </w:rPr>
            </w:pPr>
            <w:r>
              <w:rPr>
                <w:rFonts w:eastAsia="Times New Roman" w:cs="Times New Roman"/>
                <w:kern w:val="0"/>
                <w:lang w:val="tt-RU" w:bidi="ar-SA"/>
              </w:rPr>
              <w:t>Йокла инде курчагым. М.имашев                   1-40</w:t>
            </w:r>
          </w:p>
          <w:p>
            <w:pPr>
              <w:pStyle w:val="Normal"/>
              <w:widowControl w:val="false"/>
              <w:suppressAutoHyphens w:val="true"/>
              <w:spacing w:before="0" w:after="0"/>
              <w:jc w:val="left"/>
              <w:rPr>
                <w:lang w:val="tt-RU"/>
              </w:rPr>
            </w:pPr>
            <w:r>
              <w:rPr>
                <w:rFonts w:eastAsia="Times New Roman" w:cs="Times New Roman"/>
                <w:kern w:val="0"/>
                <w:lang w:val="tt-RU" w:bidi="ar-SA"/>
              </w:rPr>
              <w:t>Яз жыры. Җ. Фәйзи.</w:t>
              <w:tab/>
              <w:t xml:space="preserve">   1-20</w:t>
            </w:r>
          </w:p>
          <w:p>
            <w:pPr>
              <w:pStyle w:val="Normal"/>
              <w:widowControl w:val="false"/>
              <w:suppressAutoHyphens w:val="true"/>
              <w:spacing w:before="0" w:after="0"/>
              <w:jc w:val="left"/>
              <w:rPr>
                <w:lang w:val="tt-RU"/>
              </w:rPr>
            </w:pPr>
            <w:r>
              <w:rPr>
                <w:rFonts w:eastAsia="Times New Roman" w:cs="Times New Roman"/>
                <w:kern w:val="0"/>
                <w:lang w:val="tt-RU" w:bidi="ar-SA"/>
              </w:rPr>
              <w:t>Атта. Ф.Әхмәтов                                               1-26</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Төрле кош тавышларына ошатып, күнегүләр башкару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Аерым сүзләрне кабатлап, кушылып җырларга теләк уяту</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Кошлар җыры.Күнегү</w:t>
            </w:r>
          </w:p>
          <w:p>
            <w:pPr>
              <w:pStyle w:val="Normal"/>
              <w:widowControl w:val="false"/>
              <w:suppressAutoHyphens w:val="true"/>
              <w:spacing w:before="0" w:after="0"/>
              <w:jc w:val="left"/>
              <w:rPr>
                <w:lang w:val="tt-RU"/>
              </w:rPr>
            </w:pPr>
            <w:r>
              <w:rPr>
                <w:rFonts w:eastAsia="Times New Roman" w:cs="Times New Roman"/>
                <w:kern w:val="0"/>
                <w:lang w:val="tt-RU" w:bidi="ar-SA"/>
              </w:rPr>
              <w:t>Тукран. Татар халык сүзләре                          1-21</w:t>
            </w:r>
          </w:p>
          <w:p>
            <w:pPr>
              <w:pStyle w:val="Normal"/>
              <w:widowControl w:val="false"/>
              <w:suppressAutoHyphens w:val="true"/>
              <w:spacing w:before="0" w:after="0"/>
              <w:jc w:val="left"/>
              <w:rPr>
                <w:lang w:val="tt-RU"/>
              </w:rPr>
            </w:pPr>
            <w:r>
              <w:rPr>
                <w:rFonts w:eastAsia="Times New Roman" w:cs="Times New Roman"/>
                <w:kern w:val="0"/>
                <w:lang w:val="tt-RU" w:bidi="ar-SA"/>
              </w:rPr>
              <w:t>Яз житә. Җ. Фәйзи.</w:t>
            </w:r>
          </w:p>
          <w:p>
            <w:pPr>
              <w:pStyle w:val="Normal"/>
              <w:widowControl w:val="false"/>
              <w:suppressAutoHyphens w:val="true"/>
              <w:spacing w:before="0" w:after="0"/>
              <w:jc w:val="left"/>
              <w:rPr>
                <w:lang w:val="tt-RU"/>
              </w:rPr>
            </w:pPr>
            <w:r>
              <w:rPr>
                <w:rFonts w:eastAsia="Times New Roman" w:cs="Times New Roman"/>
                <w:kern w:val="0"/>
                <w:lang w:val="tt-RU" w:bidi="ar-SA"/>
              </w:rPr>
              <w:t>Яңгыр яу.  Р.Еникеев                                       1-41 Кояш.чык. Фольклор</w:t>
            </w:r>
          </w:p>
          <w:p>
            <w:pPr>
              <w:pStyle w:val="Normal"/>
              <w:widowControl w:val="false"/>
              <w:suppressAutoHyphens w:val="true"/>
              <w:spacing w:before="0" w:after="0"/>
              <w:jc w:val="left"/>
              <w:rPr>
                <w:lang w:val="tt-RU"/>
              </w:rPr>
            </w:pPr>
            <w:r>
              <w:rPr>
                <w:rFonts w:eastAsia="Times New Roman" w:cs="Times New Roman"/>
                <w:kern w:val="0"/>
                <w:lang w:val="tt-RU" w:bidi="ar-SA"/>
              </w:rPr>
              <w:t>Тубыбыз. Л.Шиһабетдинова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Музыканың характерына туры килгән хәрәкәтләр башкару, хәрәкәтләрне музыка белән бергә башлау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Хәрәкәтләрне түгәрәктә һәм таралып башкару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Төрле җәнлек хәрәкәтләрен күрсәтергә өйрәтү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Марш. Л.Шиһабетдинова</w:t>
            </w:r>
          </w:p>
          <w:p>
            <w:pPr>
              <w:pStyle w:val="Normal"/>
              <w:widowControl w:val="false"/>
              <w:suppressAutoHyphens w:val="true"/>
              <w:spacing w:before="0" w:after="0"/>
              <w:jc w:val="left"/>
              <w:rPr>
                <w:lang w:val="tt-RU"/>
              </w:rPr>
            </w:pPr>
            <w:r>
              <w:rPr>
                <w:rFonts w:eastAsia="Times New Roman" w:cs="Times New Roman"/>
                <w:kern w:val="0"/>
                <w:lang w:val="tt-RU" w:bidi="ar-SA"/>
              </w:rPr>
              <w:t>Атлыйбыз, йөгерәбез, биибез. Татар х к       1-90  Кояшкай. Татар халык көе                             1-52 Түгәрәк уен. Р. Сәлмәнов</w:t>
            </w:r>
          </w:p>
          <w:p>
            <w:pPr>
              <w:pStyle w:val="Normal"/>
              <w:widowControl w:val="false"/>
              <w:suppressAutoHyphens w:val="true"/>
              <w:spacing w:before="0" w:after="0"/>
              <w:jc w:val="left"/>
              <w:rPr>
                <w:lang w:val="tt-RU"/>
              </w:rPr>
            </w:pPr>
            <w:r>
              <w:rPr>
                <w:rFonts w:eastAsia="Times New Roman" w:cs="Times New Roman"/>
                <w:kern w:val="0"/>
                <w:lang w:val="tt-RU" w:bidi="ar-SA"/>
              </w:rPr>
              <w:t>Җырлап бию. Татар халык көе                      1-88</w:t>
            </w:r>
          </w:p>
          <w:p>
            <w:pPr>
              <w:pStyle w:val="Normal"/>
              <w:widowControl w:val="false"/>
              <w:suppressAutoHyphens w:val="true"/>
              <w:spacing w:before="0" w:after="0"/>
              <w:jc w:val="left"/>
              <w:rPr>
                <w:lang w:val="tt-RU"/>
              </w:rPr>
            </w:pPr>
            <w:r>
              <w:rPr>
                <w:rFonts w:eastAsia="Times New Roman" w:cs="Times New Roman"/>
                <w:kern w:val="0"/>
                <w:lang w:val="tt-RU" w:bidi="ar-SA"/>
              </w:rPr>
              <w:t>Бармаклар биюе.                                              1-89</w:t>
            </w:r>
          </w:p>
          <w:p>
            <w:pPr>
              <w:pStyle w:val="Normal"/>
              <w:widowControl w:val="false"/>
              <w:suppressAutoHyphens w:val="true"/>
              <w:spacing w:before="0" w:after="0"/>
              <w:jc w:val="left"/>
              <w:rPr>
                <w:lang w:val="tt-RU"/>
              </w:rPr>
            </w:pPr>
            <w:r>
              <w:rPr>
                <w:rFonts w:eastAsia="Times New Roman" w:cs="Times New Roman"/>
                <w:kern w:val="0"/>
                <w:lang w:val="tt-RU" w:bidi="ar-SA"/>
              </w:rPr>
              <w:t>Тамчы, там.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Күрсәт әле, үскәнем.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Туп. М.Андерьянова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Барабан, погремушка, бубен, агач кашык, тавышларын аера белү, дөрес тотарга, уйнарга өйрәнү. Кубикларда уйнарга өйрәнү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Кубиклар.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Барабан. Е. Тиличеева</w:t>
            </w:r>
          </w:p>
          <w:p>
            <w:pPr>
              <w:pStyle w:val="Normal"/>
              <w:widowControl w:val="false"/>
              <w:suppressAutoHyphens w:val="true"/>
              <w:spacing w:before="0" w:after="0"/>
              <w:jc w:val="left"/>
              <w:rPr>
                <w:lang w:val="tt-RU"/>
              </w:rPr>
            </w:pPr>
            <w:r>
              <w:rPr>
                <w:lang w:val="tt-RU"/>
              </w:rPr>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Таныш көйләрне таный  белергә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Мин нәрсәдә уйныйм? (Т)</w:t>
            </w:r>
          </w:p>
        </w:tc>
      </w:tr>
    </w:tbl>
    <w:p>
      <w:pPr>
        <w:pStyle w:val="Normal"/>
        <w:rPr>
          <w:rFonts w:eastAsia="Calibri"/>
          <w:b/>
          <w:b/>
          <w:lang w:val="tt-RU" w:eastAsia="en-US"/>
        </w:rPr>
      </w:pPr>
      <w:r>
        <w:rPr>
          <w:rFonts w:eastAsia="Calibri"/>
          <w:b/>
          <w:lang w:val="tt-RU" w:eastAsia="en-US"/>
        </w:rPr>
        <w:t xml:space="preserve"> </w:t>
      </w:r>
    </w:p>
    <w:p>
      <w:pPr>
        <w:pStyle w:val="Normal"/>
        <w:rPr>
          <w:b/>
          <w:b/>
          <w:lang w:val="tt-RU"/>
        </w:rPr>
      </w:pPr>
      <w:r>
        <w:rPr>
          <w:rFonts w:eastAsia="Calibri"/>
          <w:b/>
          <w:lang w:val="tt-RU" w:eastAsia="en-US"/>
        </w:rPr>
        <w:t xml:space="preserve"> </w:t>
      </w:r>
      <w:r>
        <w:rPr>
          <w:rFonts w:eastAsia="Calibri"/>
          <w:b/>
          <w:lang w:val="tt-RU" w:eastAsia="en-US"/>
        </w:rPr>
        <w:t>2.3.2.Иң кечкенәләрнең  икенче   төркемендә музыка тәрбиясе</w:t>
      </w:r>
      <w:r>
        <w:rPr>
          <w:b/>
          <w:lang w:val="tt-RU"/>
        </w:rPr>
        <w:t xml:space="preserve"> </w:t>
      </w:r>
    </w:p>
    <w:tbl>
      <w:tblPr>
        <w:tblStyle w:val="a4"/>
        <w:tblW w:w="1592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5"/>
        <w:gridCol w:w="5308"/>
      </w:tblGrid>
      <w:tr>
        <w:trPr/>
        <w:tc>
          <w:tcPr>
            <w:tcW w:w="15922"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c>
          <w:tcPr>
            <w:tcW w:w="3369" w:type="dxa"/>
            <w:tcBorders/>
          </w:tcPr>
          <w:p>
            <w:pPr>
              <w:pStyle w:val="Normal"/>
              <w:widowControl w:val="false"/>
              <w:suppressAutoHyphens w:val="true"/>
              <w:spacing w:before="0" w:after="0"/>
              <w:jc w:val="left"/>
              <w:rPr>
                <w:b/>
                <w:b/>
                <w:lang w:val="tt-RU"/>
              </w:rPr>
            </w:pPr>
            <w:r>
              <w:rPr>
                <w:rFonts w:eastAsia="Times New Roman" w:cs="Times New Roman"/>
                <w:b/>
                <w:kern w:val="0"/>
                <w:lang w:val="tt-RU" w:bidi="ar-SA"/>
              </w:rPr>
              <w:t>Эшчәнлек төре</w:t>
            </w:r>
          </w:p>
        </w:tc>
        <w:tc>
          <w:tcPr>
            <w:tcW w:w="7245" w:type="dxa"/>
            <w:tcBorders/>
          </w:tcPr>
          <w:p>
            <w:pPr>
              <w:pStyle w:val="Normal"/>
              <w:widowControl w:val="false"/>
              <w:suppressAutoHyphens w:val="true"/>
              <w:spacing w:before="0" w:after="0"/>
              <w:jc w:val="both"/>
              <w:rPr>
                <w:b/>
                <w:b/>
                <w:lang w:val="tt-RU"/>
              </w:rPr>
            </w:pPr>
            <w:r>
              <w:rPr>
                <w:rFonts w:eastAsia="Times New Roman" w:cs="Times New Roman"/>
                <w:b/>
                <w:kern w:val="0"/>
                <w:lang w:val="tt-RU" w:bidi="ar-SA"/>
              </w:rPr>
              <w:t>Бурычлар</w:t>
            </w:r>
          </w:p>
        </w:tc>
        <w:tc>
          <w:tcPr>
            <w:tcW w:w="5308" w:type="dxa"/>
            <w:tcBorders/>
          </w:tcPr>
          <w:p>
            <w:pPr>
              <w:pStyle w:val="Normal"/>
              <w:widowControl w:val="false"/>
              <w:suppressAutoHyphens w:val="true"/>
              <w:spacing w:before="0" w:after="0"/>
              <w:jc w:val="left"/>
              <w:rPr>
                <w:b/>
                <w:b/>
                <w:lang w:val="tt-RU"/>
              </w:rPr>
            </w:pPr>
            <w:r>
              <w:rPr>
                <w:rFonts w:eastAsia="Times New Roman" w:cs="Times New Roman"/>
                <w:b/>
                <w:kern w:val="0"/>
                <w:lang w:val="tt-RU" w:bidi="ar-SA"/>
              </w:rPr>
              <w:t>Р</w:t>
            </w:r>
            <w:r>
              <w:rPr>
                <w:rFonts w:eastAsia="Times New Roman" w:cs="Times New Roman"/>
                <w:b/>
                <w:kern w:val="0"/>
                <w:lang w:val="ru-RU" w:bidi="ar-SA"/>
              </w:rPr>
              <w:t>епертуар</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color w:val="000000"/>
                <w:lang w:val="tt-RU"/>
              </w:rPr>
            </w:pPr>
            <w:r>
              <w:rPr>
                <w:rFonts w:eastAsia="Times New Roman" w:cs="Times New Roman"/>
                <w:kern w:val="0"/>
                <w:lang w:val="tt-RU" w:bidi="ar-SA"/>
              </w:rPr>
              <w:t xml:space="preserve">    </w:t>
            </w:r>
            <w:r>
              <w:rPr>
                <w:rFonts w:eastAsia="Times New Roman" w:cs="Times New Roman"/>
                <w:kern w:val="0"/>
                <w:lang w:val="tt-RU" w:bidi="ar-SA"/>
              </w:rPr>
              <w:t>Төрле характердагы әсәрләрне игътибар белән тыңларга күнектерү</w:t>
            </w:r>
            <w:r>
              <w:rPr>
                <w:rFonts w:eastAsia="Times New Roman" w:cs="Times New Roman"/>
                <w:color w:val="000000"/>
                <w:kern w:val="0"/>
                <w:lang w:val="tt-RU" w:bidi="ar-SA"/>
              </w:rPr>
              <w:t xml:space="preserve"> , күңелле, дәртле көйләргә кызыксыну уяту..</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Татар халык биюе.                               МТК(2-3) 11</w:t>
            </w:r>
          </w:p>
          <w:p>
            <w:pPr>
              <w:pStyle w:val="Normal"/>
              <w:widowControl w:val="false"/>
              <w:suppressAutoHyphens w:val="true"/>
              <w:spacing w:before="0" w:after="0"/>
              <w:jc w:val="left"/>
              <w:rPr>
                <w:lang w:val="tt-RU"/>
              </w:rPr>
            </w:pPr>
            <w:r>
              <w:rPr>
                <w:rFonts w:eastAsia="Times New Roman" w:cs="Times New Roman"/>
                <w:kern w:val="0"/>
                <w:lang w:val="tt-RU" w:bidi="ar-SA"/>
              </w:rPr>
              <w:t>Көз килде. Л.Хисмәтуллина</w:t>
            </w:r>
          </w:p>
          <w:p>
            <w:pPr>
              <w:pStyle w:val="Normal"/>
              <w:widowControl w:val="false"/>
              <w:suppressAutoHyphens w:val="true"/>
              <w:spacing w:before="0" w:after="0"/>
              <w:jc w:val="left"/>
              <w:rPr>
                <w:lang w:val="tt-RU"/>
              </w:rPr>
            </w:pPr>
            <w:r>
              <w:rPr>
                <w:rFonts w:eastAsia="Times New Roman" w:cs="Times New Roman"/>
                <w:kern w:val="0"/>
                <w:lang w:val="tt-RU" w:bidi="ar-SA"/>
              </w:rPr>
              <w:t>Яфрак бәйрәме. Р.Еникеева</w:t>
            </w:r>
          </w:p>
          <w:p>
            <w:pPr>
              <w:pStyle w:val="Normal"/>
              <w:widowControl w:val="false"/>
              <w:suppressAutoHyphens w:val="true"/>
              <w:spacing w:before="0" w:after="0"/>
              <w:jc w:val="left"/>
              <w:rPr>
                <w:lang w:val="tt-RU"/>
              </w:rPr>
            </w:pPr>
            <w:r>
              <w:rPr>
                <w:rFonts w:eastAsia="Times New Roman" w:cs="Times New Roman"/>
                <w:kern w:val="0"/>
                <w:lang w:val="tt-RU" w:bidi="ar-SA"/>
              </w:rPr>
              <w:t>Куяннар һәм аюлар. Ю.Рожавская</w:t>
            </w:r>
          </w:p>
          <w:p>
            <w:pPr>
              <w:pStyle w:val="Normal"/>
              <w:widowControl w:val="false"/>
              <w:suppressAutoHyphens w:val="true"/>
              <w:spacing w:before="0" w:after="0"/>
              <w:jc w:val="left"/>
              <w:rPr>
                <w:lang w:val="tt-RU"/>
              </w:rPr>
            </w:pPr>
            <w:r>
              <w:rPr>
                <w:rFonts w:eastAsia="Times New Roman" w:cs="Times New Roman"/>
                <w:kern w:val="0"/>
                <w:lang w:val="tt-RU" w:bidi="ar-SA"/>
              </w:rPr>
              <w:t>Полька. М.Глинка</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Җырда кабатланган музыкаль фразаларны тәрбиячегә кушылып җырлый белү күнекмәләрен булдыру</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tabs>
                <w:tab w:val="clear" w:pos="708"/>
                <w:tab w:val="left" w:pos="4484" w:leader="none"/>
              </w:tabs>
              <w:suppressAutoHyphens w:val="true"/>
              <w:spacing w:before="0" w:after="0"/>
              <w:jc w:val="left"/>
              <w:rPr>
                <w:lang w:val="tt-RU"/>
              </w:rPr>
            </w:pPr>
            <w:r>
              <w:rPr>
                <w:rFonts w:eastAsia="Times New Roman" w:cs="Times New Roman"/>
                <w:kern w:val="0"/>
                <w:lang w:val="tt-RU" w:bidi="ar-SA"/>
              </w:rPr>
              <w:t>Чәбәк-чәбәк. Р.Гатина</w:t>
              <w:tab/>
              <w:t xml:space="preserve">  2-29</w:t>
            </w:r>
          </w:p>
          <w:p>
            <w:pPr>
              <w:pStyle w:val="Normal"/>
              <w:widowControl w:val="false"/>
              <w:suppressAutoHyphens w:val="true"/>
              <w:spacing w:before="0" w:after="0"/>
              <w:jc w:val="left"/>
              <w:rPr>
                <w:lang w:val="tt-RU"/>
              </w:rPr>
            </w:pPr>
            <w:r>
              <w:rPr>
                <w:rFonts w:eastAsia="Times New Roman" w:cs="Times New Roman"/>
                <w:kern w:val="0"/>
                <w:lang w:val="tt-RU" w:bidi="ar-SA"/>
              </w:rPr>
              <w:t>Курчак  кунакка килгән.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Минем аюым. Р.Гатина</w:t>
            </w:r>
          </w:p>
          <w:p>
            <w:pPr>
              <w:pStyle w:val="Normal"/>
              <w:widowControl w:val="false"/>
              <w:suppressAutoHyphens w:val="true"/>
              <w:spacing w:before="0" w:after="0"/>
              <w:jc w:val="left"/>
              <w:rPr>
                <w:lang w:val="tt-RU"/>
              </w:rPr>
            </w:pPr>
            <w:r>
              <w:rPr>
                <w:rFonts w:eastAsia="Times New Roman" w:cs="Times New Roman"/>
                <w:kern w:val="0"/>
                <w:lang w:val="tt-RU" w:bidi="ar-SA"/>
              </w:rPr>
              <w:t>Петушок. Рус халык  көе</w:t>
            </w:r>
          </w:p>
          <w:p>
            <w:pPr>
              <w:pStyle w:val="Normal"/>
              <w:widowControl w:val="false"/>
              <w:tabs>
                <w:tab w:val="clear" w:pos="708"/>
                <w:tab w:val="left" w:pos="4448" w:leader="none"/>
              </w:tabs>
              <w:suppressAutoHyphens w:val="true"/>
              <w:spacing w:before="0" w:after="0"/>
              <w:jc w:val="left"/>
              <w:rPr>
                <w:lang w:val="tt-RU"/>
              </w:rPr>
            </w:pPr>
            <w:r>
              <w:rPr>
                <w:rFonts w:eastAsia="Times New Roman" w:cs="Times New Roman"/>
                <w:kern w:val="0"/>
                <w:lang w:val="tt-RU" w:bidi="ar-SA"/>
              </w:rPr>
              <w:t>Тукран. З.Шәйхетдинова</w:t>
              <w:tab/>
              <w:t xml:space="preserve">  2-31</w:t>
            </w:r>
          </w:p>
          <w:p>
            <w:pPr>
              <w:pStyle w:val="Normal"/>
              <w:widowControl w:val="false"/>
              <w:suppressAutoHyphens w:val="true"/>
              <w:spacing w:before="0" w:after="0"/>
              <w:jc w:val="left"/>
              <w:rPr>
                <w:lang w:val="tt-RU"/>
              </w:rPr>
            </w:pPr>
            <w:r>
              <w:rPr>
                <w:rFonts w:eastAsia="Times New Roman" w:cs="Times New Roman"/>
                <w:kern w:val="0"/>
                <w:lang w:val="tt-RU" w:bidi="ar-SA"/>
              </w:rPr>
              <w:t>Кубиклар.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Собачка. М.Раухвергер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Ак куян. М.Бикбова</w:t>
            </w:r>
          </w:p>
          <w:p>
            <w:pPr>
              <w:pStyle w:val="Normal"/>
              <w:widowControl w:val="false"/>
              <w:suppressAutoHyphens w:val="true"/>
              <w:spacing w:before="0" w:after="0"/>
              <w:jc w:val="left"/>
              <w:rPr>
                <w:lang w:val="tt-RU"/>
              </w:rPr>
            </w:pPr>
            <w:r>
              <w:rPr>
                <w:rFonts w:eastAsia="Times New Roman" w:cs="Times New Roman"/>
                <w:kern w:val="0"/>
                <w:lang w:val="tt-RU" w:bidi="ar-SA"/>
              </w:rPr>
              <w:t>Кыш бабай.. А.Филиппенко</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Хәрәкәтләрне музыка белән бергә башлап, музыка ахырында бергә бетерү, атлап һәм йөгереп йөрү хәрәкәтләрен камилләштерү</w:t>
            </w:r>
          </w:p>
          <w:p>
            <w:pPr>
              <w:pStyle w:val="Normal"/>
              <w:widowControl w:val="false"/>
              <w:tabs>
                <w:tab w:val="clear" w:pos="708"/>
                <w:tab w:val="left" w:pos="1683" w:leader="none"/>
              </w:tabs>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 бер аяк белән тибеп тору, тыпырдау, кул чәбәкләү, кул чукларын әйләндерү хәрәкәтләрен камилләштерү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b/>
                <w:b/>
                <w:lang w:val="tt-RU"/>
              </w:rPr>
            </w:pPr>
            <w:r>
              <w:rPr>
                <w:rFonts w:eastAsia="Times New Roman" w:cs="Times New Roman"/>
                <w:kern w:val="0"/>
                <w:lang w:val="tt-RU" w:bidi="ar-SA"/>
              </w:rPr>
              <w:t xml:space="preserve">             </w:t>
            </w:r>
            <w:r>
              <w:rPr>
                <w:rFonts w:eastAsia="Times New Roman" w:cs="Times New Roman"/>
                <w:kern w:val="0"/>
                <w:lang w:val="tt-RU" w:bidi="ar-SA"/>
              </w:rPr>
              <w:t>- төрле җәнлек хәрәкәтләрен күрсәтергә өйрәтү</w:t>
            </w:r>
          </w:p>
        </w:tc>
        <w:tc>
          <w:tcPr>
            <w:tcW w:w="5308" w:type="dxa"/>
            <w:tcBorders/>
          </w:tcPr>
          <w:p>
            <w:pPr>
              <w:pStyle w:val="Normal"/>
              <w:widowControl w:val="false"/>
              <w:suppressAutoHyphens w:val="true"/>
              <w:spacing w:before="0" w:after="0"/>
              <w:jc w:val="left"/>
              <w:rPr>
                <w:color w:val="000000"/>
                <w:lang w:val="tt-RU"/>
              </w:rPr>
            </w:pPr>
            <w:r>
              <w:rPr>
                <w:rFonts w:eastAsia="Times New Roman" w:cs="Times New Roman"/>
                <w:color w:val="000000"/>
                <w:kern w:val="0"/>
                <w:lang w:val="ru-RU" w:bidi="ar-SA"/>
              </w:rPr>
              <w:t>Марш. Тиличеева</w:t>
            </w:r>
          </w:p>
          <w:p>
            <w:pPr>
              <w:pStyle w:val="Normal"/>
              <w:widowControl w:val="false"/>
              <w:suppressAutoHyphens w:val="true"/>
              <w:spacing w:before="0" w:after="0"/>
              <w:jc w:val="left"/>
              <w:rPr>
                <w:color w:val="000000"/>
                <w:lang w:val="tt-RU"/>
              </w:rPr>
            </w:pPr>
            <w:r>
              <w:rPr>
                <w:rFonts w:eastAsia="Times New Roman" w:cs="Times New Roman"/>
                <w:color w:val="000000"/>
                <w:kern w:val="0"/>
                <w:lang w:val="ru-RU" w:bidi="ar-SA"/>
              </w:rPr>
              <w:t>«Ходим-бегаем» Тиличеева,</w:t>
            </w:r>
          </w:p>
          <w:p>
            <w:pPr>
              <w:pStyle w:val="Normal"/>
              <w:widowControl w:val="false"/>
              <w:suppressAutoHyphens w:val="true"/>
              <w:spacing w:before="0" w:after="0"/>
              <w:jc w:val="left"/>
              <w:rPr>
                <w:lang w:val="tt-RU"/>
              </w:rPr>
            </w:pPr>
            <w:r>
              <w:rPr>
                <w:rFonts w:eastAsia="Times New Roman" w:cs="Times New Roman"/>
                <w:kern w:val="0"/>
                <w:lang w:val="ru-RU" w:bidi="ar-SA"/>
              </w:rPr>
              <w:t>Ножками затопали. М.Раухвергер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Вязанка. Укр. х.к.</w:t>
            </w:r>
          </w:p>
          <w:p>
            <w:pPr>
              <w:pStyle w:val="Normal"/>
              <w:widowControl w:val="false"/>
              <w:suppressAutoHyphens w:val="true"/>
              <w:spacing w:before="0" w:after="0"/>
              <w:jc w:val="left"/>
              <w:rPr>
                <w:lang w:val="tt-RU"/>
              </w:rPr>
            </w:pPr>
            <w:r>
              <w:rPr>
                <w:rFonts w:eastAsia="Times New Roman" w:cs="Times New Roman"/>
                <w:kern w:val="0"/>
                <w:lang w:val="tt-RU" w:bidi="ar-SA"/>
              </w:rPr>
              <w:t>Яшелчәләр хороводы.Можжевелов</w:t>
            </w:r>
          </w:p>
          <w:p>
            <w:pPr>
              <w:pStyle w:val="Normal"/>
              <w:widowControl w:val="false"/>
              <w:suppressAutoHyphens w:val="true"/>
              <w:spacing w:before="0" w:after="0"/>
              <w:jc w:val="left"/>
              <w:rPr>
                <w:lang w:val="tt-RU"/>
              </w:rPr>
            </w:pPr>
            <w:r>
              <w:rPr>
                <w:rFonts w:eastAsia="Times New Roman" w:cs="Times New Roman"/>
                <w:kern w:val="0"/>
                <w:lang w:val="tt-RU" w:bidi="ar-SA"/>
              </w:rPr>
              <w:t>Юрочка. Белорус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Аерым бию. Ф.Шәймәрданова</w:t>
            </w:r>
          </w:p>
          <w:p>
            <w:pPr>
              <w:pStyle w:val="Normal"/>
              <w:widowControl w:val="false"/>
              <w:shd w:val="clear" w:color="auto" w:fill="FFFFFF"/>
              <w:suppressAutoHyphens w:val="true"/>
              <w:spacing w:before="0" w:after="0"/>
              <w:jc w:val="left"/>
              <w:rPr>
                <w:color w:val="000000"/>
                <w:lang w:val="tt-RU"/>
              </w:rPr>
            </w:pPr>
            <w:r>
              <w:rPr>
                <w:rFonts w:eastAsia="Times New Roman" w:cs="Times New Roman"/>
                <w:kern w:val="0"/>
                <w:lang w:val="tt-RU" w:bidi="ar-SA"/>
              </w:rPr>
              <w:t>Әй-дә. Г.Ильина</w:t>
            </w:r>
          </w:p>
          <w:p>
            <w:pPr>
              <w:pStyle w:val="Normal"/>
              <w:widowControl w:val="false"/>
              <w:shd w:val="clear" w:color="auto" w:fill="FFFFFF"/>
              <w:suppressAutoHyphens w:val="true"/>
              <w:spacing w:before="0" w:after="0"/>
              <w:jc w:val="left"/>
              <w:rPr>
                <w:color w:val="000000"/>
                <w:lang w:val="tt-RU"/>
              </w:rPr>
            </w:pPr>
            <w:r>
              <w:rPr>
                <w:rFonts w:eastAsia="Times New Roman" w:cs="Times New Roman"/>
                <w:color w:val="000000"/>
                <w:kern w:val="0"/>
                <w:lang w:val="ru-RU" w:bidi="ar-SA"/>
              </w:rPr>
              <w:t>Кайда безне</w:t>
            </w:r>
            <w:r>
              <w:rPr>
                <w:rFonts w:eastAsia="Times New Roman" w:cs="Times New Roman"/>
                <w:color w:val="000000"/>
                <w:kern w:val="0"/>
                <w:lang w:val="tt-RU" w:bidi="ar-SA"/>
              </w:rPr>
              <w:t xml:space="preserve">ң куллар? </w:t>
            </w:r>
            <w:r>
              <w:rPr>
                <w:rFonts w:eastAsia="Times New Roman" w:cs="Times New Roman"/>
                <w:color w:val="000000"/>
                <w:kern w:val="0"/>
                <w:lang w:val="ru-RU" w:bidi="ar-SA"/>
              </w:rPr>
              <w:t>Ломо</w:t>
            </w:r>
            <w:r>
              <w:rPr>
                <w:rFonts w:eastAsia="Times New Roman" w:cs="Times New Roman"/>
                <w:color w:val="000000"/>
                <w:kern w:val="0"/>
                <w:lang w:val="tt-RU" w:bidi="ar-SA"/>
              </w:rPr>
              <w:t>ва</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Аюлар</w:t>
            </w:r>
            <w:r>
              <w:rPr>
                <w:rFonts w:eastAsia="Times New Roman" w:cs="Times New Roman"/>
                <w:kern w:val="0"/>
                <w:lang w:val="ru-RU" w:bidi="ar-SA"/>
              </w:rPr>
              <w:t>. В. Вересокина</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Әйдә мине куып тот. Р.Габидуллина</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Песи һәм чыпчыклар. М.Андерьянова</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Ак куянкай утыра. Р. 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Аю-бүре.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Качышлы. Татар халык 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b/>
                <w:b/>
                <w:lang w:val="tt-RU"/>
              </w:rPr>
            </w:pPr>
            <w:r>
              <w:rPr>
                <w:rFonts w:eastAsia="Times New Roman" w:cs="Times New Roman"/>
                <w:kern w:val="0"/>
                <w:lang w:val="tt-RU" w:bidi="ar-SA"/>
              </w:rPr>
              <w:t xml:space="preserve">     </w:t>
            </w:r>
            <w:r>
              <w:rPr>
                <w:rFonts w:eastAsia="Times New Roman" w:cs="Times New Roman"/>
                <w:kern w:val="0"/>
                <w:lang w:val="tt-RU" w:bidi="ar-SA"/>
              </w:rPr>
              <w:t>Бубенны, погремушканы  танырга, учка сугып уйнарга өйрәнү, курайда өреп “уйнарга”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Дудочка-курай</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Әнисә. </w:t>
            </w:r>
            <w:r>
              <w:rPr>
                <w:rFonts w:eastAsia="Times New Roman" w:cs="Times New Roman"/>
                <w:kern w:val="0"/>
                <w:lang w:val="ru-RU" w:bidi="ar-SA"/>
              </w:rPr>
              <w:t>Татар халык к</w:t>
            </w:r>
            <w:r>
              <w:rPr>
                <w:rFonts w:eastAsia="Times New Roman" w:cs="Times New Roman"/>
                <w:kern w:val="0"/>
                <w:lang w:val="tt-RU" w:bidi="ar-SA"/>
              </w:rPr>
              <w:t>ө</w:t>
            </w:r>
            <w:r>
              <w:rPr>
                <w:rFonts w:eastAsia="Times New Roman" w:cs="Times New Roman"/>
                <w:kern w:val="0"/>
                <w:lang w:val="ru-RU" w:bidi="ar-SA"/>
              </w:rPr>
              <w:t>е</w:t>
            </w:r>
          </w:p>
          <w:p>
            <w:pPr>
              <w:pStyle w:val="Normal"/>
              <w:widowControl w:val="false"/>
              <w:suppressAutoHyphens w:val="true"/>
              <w:spacing w:before="0" w:after="0"/>
              <w:jc w:val="left"/>
              <w:rPr>
                <w:lang w:val="tt-RU"/>
              </w:rPr>
            </w:pPr>
            <w:r>
              <w:rPr>
                <w:rFonts w:eastAsia="Times New Roman" w:cs="Times New Roman"/>
                <w:kern w:val="0"/>
                <w:lang w:val="tt-RU" w:bidi="ar-SA"/>
              </w:rPr>
              <w:t>Ай-да березка. 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Рус халык көйләренә тезмә.</w:t>
            </w:r>
          </w:p>
          <w:p>
            <w:pPr>
              <w:pStyle w:val="Normal"/>
              <w:widowControl w:val="false"/>
              <w:suppressAutoHyphens w:val="true"/>
              <w:spacing w:before="0" w:after="0"/>
              <w:jc w:val="left"/>
              <w:rPr>
                <w:b/>
                <w:b/>
                <w:lang w:val="tt-RU"/>
              </w:rPr>
            </w:pPr>
            <w:r>
              <w:rPr>
                <w:rFonts w:eastAsia="Times New Roman" w:cs="Times New Roman"/>
                <w:kern w:val="0"/>
                <w:lang w:val="tt-RU" w:bidi="ar-SA"/>
              </w:rPr>
              <w:t>Кайда безнең погремушка. Ломова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Бубен, барабан,кашык тавышларын аера, таный белергә өйрәнү</w:t>
            </w:r>
          </w:p>
          <w:p>
            <w:pPr>
              <w:pStyle w:val="Normal"/>
              <w:widowControl w:val="false"/>
              <w:suppressAutoHyphens w:val="true"/>
              <w:spacing w:before="0" w:after="0"/>
              <w:jc w:val="left"/>
              <w:rPr>
                <w:b/>
                <w:b/>
                <w:lang w:val="tt-RU"/>
              </w:rPr>
            </w:pPr>
            <w:r>
              <w:rPr>
                <w:rFonts w:eastAsia="Times New Roman" w:cs="Times New Roman"/>
                <w:kern w:val="0"/>
                <w:lang w:val="tt-RU" w:bidi="ar-SA"/>
              </w:rPr>
              <w:t xml:space="preserve">    </w:t>
            </w:r>
            <w:r>
              <w:rPr>
                <w:rFonts w:eastAsia="Times New Roman" w:cs="Times New Roman"/>
                <w:kern w:val="0"/>
                <w:lang w:val="tt-RU" w:bidi="ar-SA"/>
              </w:rPr>
              <w:t>Тембрны үзгәртеп, түбән, югары авазлар белән исәнләшергә өйрәнү</w:t>
            </w:r>
          </w:p>
        </w:tc>
        <w:tc>
          <w:tcPr>
            <w:tcW w:w="5308" w:type="dxa"/>
            <w:tcBorders/>
          </w:tcPr>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Посылка. (Т)</w:t>
            </w:r>
          </w:p>
          <w:p>
            <w:pPr>
              <w:pStyle w:val="Normal"/>
              <w:widowControl w:val="false"/>
              <w:suppressAutoHyphens w:val="true"/>
              <w:spacing w:before="0" w:after="0"/>
              <w:jc w:val="left"/>
              <w:rPr>
                <w:lang w:val="tt-RU"/>
              </w:rPr>
            </w:pPr>
            <w:r>
              <w:rPr>
                <w:rFonts w:eastAsia="Times New Roman" w:cs="Times New Roman"/>
                <w:kern w:val="0"/>
                <w:lang w:val="tt-RU" w:bidi="ar-SA"/>
              </w:rPr>
              <w:t>Кунаклар(Т)</w:t>
            </w:r>
          </w:p>
          <w:p>
            <w:pPr>
              <w:pStyle w:val="Normal"/>
              <w:widowControl w:val="false"/>
              <w:suppressAutoHyphens w:val="true"/>
              <w:spacing w:before="0" w:after="0"/>
              <w:jc w:val="left"/>
              <w:rPr>
                <w:b/>
                <w:b/>
                <w:lang w:val="tt-RU"/>
              </w:rPr>
            </w:pPr>
            <w:r>
              <w:rPr>
                <w:b/>
                <w:lang w:val="tt-RU"/>
              </w:rPr>
            </w:r>
          </w:p>
        </w:tc>
      </w:tr>
      <w:tr>
        <w:trPr/>
        <w:tc>
          <w:tcPr>
            <w:tcW w:w="15922" w:type="dxa"/>
            <w:gridSpan w:val="3"/>
            <w:tcBorders/>
          </w:tcPr>
          <w:p>
            <w:pPr>
              <w:pStyle w:val="Normal"/>
              <w:widowControl w:val="false"/>
              <w:suppressAutoHyphens w:val="true"/>
              <w:spacing w:before="0" w:after="0"/>
              <w:jc w:val="center"/>
              <w:rPr>
                <w:lang w:val="tt-RU"/>
              </w:rPr>
            </w:pPr>
            <w:r>
              <w:rPr>
                <w:rFonts w:eastAsia="Times New Roman" w:cs="Times New Roman"/>
                <w:b/>
                <w:kern w:val="0"/>
                <w:lang w:val="tt-RU" w:bidi="ar-SA"/>
              </w:rPr>
              <w:t>Декабр</w:t>
            </w:r>
            <w:r>
              <w:rPr>
                <w:rFonts w:eastAsia="Times New Roman" w:cs="Times New Roman"/>
                <w:b/>
                <w:kern w:val="0"/>
                <w:lang w:val="ru-RU" w:bidi="ar-SA"/>
              </w:rPr>
              <w:t>ь</w:t>
            </w:r>
            <w:r>
              <w:rPr>
                <w:rFonts w:eastAsia="Times New Roman" w:cs="Times New Roman"/>
                <w:b/>
                <w:kern w:val="0"/>
                <w:lang w:val="en-US" w:bidi="ar-SA"/>
              </w:rPr>
              <w:t>-</w:t>
            </w:r>
            <w:r>
              <w:rPr>
                <w:rFonts w:eastAsia="Times New Roman" w:cs="Times New Roman"/>
                <w:b/>
                <w:kern w:val="0"/>
                <w:lang w:val="ru-RU" w:bidi="ar-SA"/>
              </w:rPr>
              <w:t>январь</w:t>
            </w:r>
            <w:r>
              <w:rPr>
                <w:rFonts w:eastAsia="Times New Roman" w:cs="Times New Roman"/>
                <w:b/>
                <w:kern w:val="0"/>
                <w:lang w:val="en-US" w:bidi="ar-SA"/>
              </w:rPr>
              <w:t>-</w:t>
            </w:r>
            <w:r>
              <w:rPr>
                <w:rFonts w:eastAsia="Times New Roman" w:cs="Times New Roman"/>
                <w:b/>
                <w:kern w:val="0"/>
                <w:lang w:val="ru-RU" w:bidi="ar-SA"/>
              </w:rPr>
              <w:t>февраль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eastAsia="ru-RU" w:bidi="ru-RU"/>
              </w:rPr>
              <w:t>Тыныч һәм дәртле җырларны, төрле характердагы музыкаль әсәрләрне игьтибар белән тыңларга күнектерү.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Су, кош тавышлары кушылган көйләр</w:t>
            </w:r>
          </w:p>
          <w:p>
            <w:pPr>
              <w:pStyle w:val="Normal"/>
              <w:widowControl w:val="false"/>
              <w:suppressAutoHyphens w:val="true"/>
              <w:spacing w:before="0" w:after="0"/>
              <w:jc w:val="left"/>
              <w:rPr>
                <w:lang w:val="tt-RU"/>
              </w:rPr>
            </w:pPr>
            <w:r>
              <w:rPr>
                <w:rFonts w:eastAsia="Times New Roman" w:cs="Times New Roman"/>
                <w:kern w:val="0"/>
                <w:lang w:val="tt-RU" w:bidi="ar-SA"/>
              </w:rPr>
              <w:t>Ап-ак карлар. Г.Гәрәева</w:t>
            </w:r>
          </w:p>
          <w:p>
            <w:pPr>
              <w:pStyle w:val="Normal"/>
              <w:widowControl w:val="false"/>
              <w:suppressAutoHyphens w:val="true"/>
              <w:spacing w:before="0" w:after="0"/>
              <w:jc w:val="left"/>
              <w:rPr>
                <w:lang w:val="tt-RU"/>
              </w:rPr>
            </w:pPr>
            <w:r>
              <w:rPr>
                <w:rFonts w:eastAsia="Times New Roman" w:cs="Times New Roman"/>
                <w:kern w:val="0"/>
                <w:lang w:val="tt-RU" w:bidi="ar-SA"/>
              </w:rPr>
              <w:t>Песня Сольвейг. Э. Григ</w:t>
            </w:r>
          </w:p>
          <w:p>
            <w:pPr>
              <w:pStyle w:val="Normal"/>
              <w:widowControl w:val="false"/>
              <w:suppressAutoHyphens w:val="true"/>
              <w:spacing w:before="0" w:after="0"/>
              <w:jc w:val="left"/>
              <w:rPr>
                <w:lang w:val="tt-RU"/>
              </w:rPr>
            </w:pPr>
            <w:r>
              <w:rPr>
                <w:rFonts w:eastAsia="Times New Roman" w:cs="Times New Roman"/>
                <w:kern w:val="0"/>
                <w:lang w:val="tt-RU" w:bidi="ar-SA"/>
              </w:rPr>
              <w:t>Балыклар. Е. Тиличеева</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Җырның кем яки нәрсә турында булуын аңларга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Җырда кабатланган фразаларны тәрбиячегә кушылып җырлый белү күнекмәләрен булдыру</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Әнием бәйрәме. М.Минһаҗев</w:t>
            </w:r>
          </w:p>
          <w:p>
            <w:pPr>
              <w:pStyle w:val="Normal"/>
              <w:widowControl w:val="false"/>
              <w:suppressAutoHyphens w:val="true"/>
              <w:spacing w:before="0" w:after="0"/>
              <w:jc w:val="left"/>
              <w:rPr>
                <w:lang w:val="tt-RU"/>
              </w:rPr>
            </w:pPr>
            <w:r>
              <w:rPr>
                <w:rFonts w:eastAsia="Times New Roman" w:cs="Times New Roman"/>
                <w:kern w:val="0"/>
                <w:lang w:val="tt-RU" w:bidi="ar-SA"/>
              </w:rPr>
              <w:t>Курчак кунакка килгән.</w:t>
            </w:r>
          </w:p>
          <w:p>
            <w:pPr>
              <w:pStyle w:val="Normal"/>
              <w:widowControl w:val="false"/>
              <w:suppressAutoHyphens w:val="true"/>
              <w:spacing w:before="0" w:after="0"/>
              <w:jc w:val="left"/>
              <w:rPr>
                <w:lang w:val="tt-RU"/>
              </w:rPr>
            </w:pPr>
            <w:r>
              <w:rPr>
                <w:rFonts w:eastAsia="Times New Roman" w:cs="Times New Roman"/>
                <w:kern w:val="0"/>
                <w:lang w:val="tt-RU" w:bidi="ar-SA"/>
              </w:rPr>
              <w:t>Р Габидуллина</w:t>
            </w:r>
          </w:p>
          <w:p>
            <w:pPr>
              <w:pStyle w:val="Normal"/>
              <w:widowControl w:val="false"/>
              <w:tabs>
                <w:tab w:val="clear" w:pos="708"/>
                <w:tab w:val="left" w:pos="4466" w:leader="none"/>
              </w:tabs>
              <w:suppressAutoHyphens w:val="true"/>
              <w:spacing w:before="0" w:after="0"/>
              <w:jc w:val="left"/>
              <w:rPr>
                <w:lang w:val="tt-RU"/>
              </w:rPr>
            </w:pPr>
            <w:r>
              <w:rPr>
                <w:rFonts w:eastAsia="Times New Roman" w:cs="Times New Roman"/>
                <w:kern w:val="0"/>
                <w:lang w:val="tt-RU" w:bidi="ar-SA"/>
              </w:rPr>
              <w:t>Чыршы янында. Г.Гәрәева</w:t>
              <w:tab/>
              <w:t>2-34</w:t>
            </w:r>
          </w:p>
          <w:p>
            <w:pPr>
              <w:pStyle w:val="Normal"/>
              <w:widowControl w:val="false"/>
              <w:suppressAutoHyphens w:val="true"/>
              <w:spacing w:before="0" w:after="0"/>
              <w:jc w:val="left"/>
              <w:rPr>
                <w:lang w:val="tt-RU"/>
              </w:rPr>
            </w:pPr>
            <w:r>
              <w:rPr>
                <w:rFonts w:eastAsia="Times New Roman" w:cs="Times New Roman"/>
                <w:kern w:val="0"/>
                <w:lang w:val="tt-RU" w:bidi="ar-SA"/>
              </w:rPr>
              <w:t>Кыш бабай. А.Филиппенко</w:t>
            </w:r>
          </w:p>
          <w:p>
            <w:pPr>
              <w:pStyle w:val="Normal"/>
              <w:widowControl w:val="false"/>
              <w:suppressAutoHyphens w:val="true"/>
              <w:spacing w:before="0" w:after="0"/>
              <w:jc w:val="left"/>
              <w:rPr>
                <w:lang w:val="tt-RU"/>
              </w:rPr>
            </w:pPr>
            <w:r>
              <w:rPr>
                <w:rFonts w:eastAsia="Times New Roman" w:cs="Times New Roman"/>
                <w:kern w:val="0"/>
                <w:lang w:val="tt-RU" w:bidi="ar-SA"/>
              </w:rPr>
              <w:t>Чыршы. Т.Вафина</w:t>
            </w:r>
          </w:p>
          <w:p>
            <w:pPr>
              <w:pStyle w:val="Normal"/>
              <w:widowControl w:val="false"/>
              <w:tabs>
                <w:tab w:val="clear" w:pos="708"/>
                <w:tab w:val="left" w:pos="4429" w:leader="none"/>
              </w:tabs>
              <w:suppressAutoHyphens w:val="true"/>
              <w:spacing w:before="0" w:after="0"/>
              <w:jc w:val="left"/>
              <w:rPr>
                <w:lang w:val="tt-RU"/>
              </w:rPr>
            </w:pPr>
            <w:r>
              <w:rPr>
                <w:rFonts w:eastAsia="Times New Roman" w:cs="Times New Roman"/>
                <w:kern w:val="0"/>
                <w:lang w:val="tt-RU" w:bidi="ar-SA"/>
              </w:rPr>
              <w:t>Безнең нәни Әнисә. Л.Хисмәтуллина</w:t>
              <w:tab/>
              <w:t>2-36</w:t>
            </w:r>
          </w:p>
          <w:p>
            <w:pPr>
              <w:pStyle w:val="Normal"/>
              <w:widowControl w:val="false"/>
              <w:suppressAutoHyphens w:val="true"/>
              <w:spacing w:before="0" w:after="0"/>
              <w:jc w:val="left"/>
              <w:rPr>
                <w:lang w:val="tt-RU"/>
              </w:rPr>
            </w:pPr>
            <w:r>
              <w:rPr>
                <w:rFonts w:eastAsia="Times New Roman" w:cs="Times New Roman"/>
                <w:kern w:val="0"/>
                <w:lang w:val="tt-RU" w:bidi="ar-SA"/>
              </w:rPr>
              <w:t>Каравай. Рус халык көе</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Акбай. М Андерь</w:t>
            </w:r>
            <w:r>
              <w:rPr>
                <w:rFonts w:eastAsia="Times New Roman" w:cs="Times New Roman"/>
                <w:kern w:val="0"/>
                <w:lang w:val="ru-RU" w:bidi="ar-SA"/>
              </w:rPr>
              <w:t>янова</w:t>
            </w:r>
          </w:p>
          <w:p>
            <w:pPr>
              <w:pStyle w:val="Normal"/>
              <w:widowControl w:val="false"/>
              <w:suppressAutoHyphens w:val="true"/>
              <w:spacing w:before="0" w:after="0"/>
              <w:jc w:val="left"/>
              <w:rPr>
                <w:lang w:val="tt-RU"/>
              </w:rPr>
            </w:pPr>
            <w:r>
              <w:rPr>
                <w:rFonts w:eastAsia="Times New Roman" w:cs="Times New Roman"/>
                <w:kern w:val="0"/>
                <w:lang w:val="tt-RU" w:bidi="ar-SA"/>
              </w:rPr>
              <w:t>Конфетлар. Р. 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Йомшак су, йогерек су.Ф.Җәләлет-ова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Хәрәкәтләрне музыка белән бергә башлап, музыка ахырында бергә бетерү, атлап һәм йөгереп йөрү хәрәкәтләрен камилләштерү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-курчак, яулык белән төрле хәрәкәтләр ясарга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-бию хәрәкәтләрен түгәрәктә һәм парлап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-төрле җәнлек хәрәкәтләрен күрсәтергә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Атлыйбыз- йөгерәбез. Е.Тиличеева</w:t>
            </w:r>
          </w:p>
          <w:p>
            <w:pPr>
              <w:pStyle w:val="Normal"/>
              <w:widowControl w:val="false"/>
              <w:suppressAutoHyphens w:val="true"/>
              <w:spacing w:before="0" w:after="0"/>
              <w:jc w:val="left"/>
              <w:rPr>
                <w:lang w:val="tt-RU"/>
              </w:rPr>
            </w:pPr>
            <w:r>
              <w:rPr>
                <w:rFonts w:eastAsia="Times New Roman" w:cs="Times New Roman"/>
                <w:kern w:val="0"/>
                <w:lang w:val="tt-RU" w:bidi="ar-SA"/>
              </w:rPr>
              <w:t>Марш и бег. Е.Тиличеева*Без йөрибез. В.Валиева</w:t>
            </w:r>
          </w:p>
          <w:p>
            <w:pPr>
              <w:pStyle w:val="Normal"/>
              <w:widowControl w:val="false"/>
              <w:suppressAutoHyphens w:val="true"/>
              <w:spacing w:before="0" w:after="0"/>
              <w:jc w:val="left"/>
              <w:rPr>
                <w:lang w:val="tt-RU"/>
              </w:rPr>
            </w:pPr>
            <w:r>
              <w:rPr>
                <w:rFonts w:eastAsia="Times New Roman" w:cs="Times New Roman"/>
                <w:kern w:val="0"/>
                <w:lang w:val="tt-RU" w:bidi="ar-SA"/>
              </w:rPr>
              <w:t>Курчак белән бию.М.Андерҗанова</w:t>
            </w:r>
          </w:p>
          <w:p>
            <w:pPr>
              <w:pStyle w:val="Normal"/>
              <w:widowControl w:val="false"/>
              <w:suppressAutoHyphens w:val="true"/>
              <w:spacing w:before="0" w:after="0"/>
              <w:jc w:val="left"/>
              <w:rPr>
                <w:lang w:val="tt-RU"/>
              </w:rPr>
            </w:pPr>
            <w:r>
              <w:rPr>
                <w:rFonts w:eastAsia="Times New Roman" w:cs="Times New Roman"/>
                <w:kern w:val="0"/>
                <w:lang w:val="tt-RU" w:bidi="ar-SA"/>
              </w:rPr>
              <w:t>Без яулыклар юабыз.С.Сабирова</w:t>
            </w:r>
          </w:p>
          <w:p>
            <w:pPr>
              <w:pStyle w:val="Normal"/>
              <w:widowControl w:val="false"/>
              <w:suppressAutoHyphens w:val="true"/>
              <w:spacing w:before="0" w:after="0"/>
              <w:jc w:val="left"/>
              <w:rPr>
                <w:lang w:val="tt-RU"/>
              </w:rPr>
            </w:pPr>
            <w:r>
              <w:rPr>
                <w:rFonts w:eastAsia="Times New Roman" w:cs="Times New Roman"/>
                <w:kern w:val="0"/>
                <w:lang w:val="tt-RU" w:bidi="ar-SA"/>
              </w:rPr>
              <w:t>*Яулыклар белән бию. Алтын-көмеш. Тат.х.көе</w:t>
            </w:r>
          </w:p>
          <w:p>
            <w:pPr>
              <w:pStyle w:val="Normal"/>
              <w:widowControl w:val="false"/>
              <w:suppressAutoHyphens w:val="true"/>
              <w:spacing w:before="0" w:after="0"/>
              <w:jc w:val="left"/>
              <w:rPr>
                <w:lang w:val="tt-RU"/>
              </w:rPr>
            </w:pPr>
            <w:r>
              <w:rPr>
                <w:rFonts w:eastAsia="Times New Roman" w:cs="Times New Roman"/>
                <w:kern w:val="0"/>
                <w:lang w:val="tt-RU" w:bidi="ar-SA"/>
              </w:rPr>
              <w:t>Түгәрәк уен. Р. Сәлмәнов</w:t>
            </w:r>
          </w:p>
          <w:p>
            <w:pPr>
              <w:pStyle w:val="Normal"/>
              <w:widowControl w:val="false"/>
              <w:suppressAutoHyphens w:val="true"/>
              <w:spacing w:before="0" w:after="0"/>
              <w:jc w:val="left"/>
              <w:rPr>
                <w:lang w:val="tt-RU"/>
              </w:rPr>
            </w:pPr>
            <w:r>
              <w:rPr>
                <w:rFonts w:eastAsia="Times New Roman" w:cs="Times New Roman"/>
                <w:kern w:val="0"/>
                <w:lang w:val="tt-RU" w:bidi="ar-SA"/>
              </w:rPr>
              <w:t>Аю белән курчак. Качурбина</w:t>
            </w:r>
          </w:p>
          <w:p>
            <w:pPr>
              <w:pStyle w:val="Normal"/>
              <w:widowControl w:val="false"/>
              <w:suppressAutoHyphens w:val="true"/>
              <w:spacing w:before="0" w:after="0"/>
              <w:jc w:val="left"/>
              <w:rPr>
                <w:lang w:val="tt-RU"/>
              </w:rPr>
            </w:pPr>
            <w:r>
              <w:rPr>
                <w:rFonts w:eastAsia="Times New Roman" w:cs="Times New Roman"/>
                <w:kern w:val="0"/>
                <w:lang w:val="tt-RU" w:bidi="ar-SA"/>
              </w:rPr>
              <w:t>Калинка. 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Үпкәләштек- дуслаштык.Рус х. көе</w:t>
            </w:r>
          </w:p>
          <w:p>
            <w:pPr>
              <w:pStyle w:val="Normal"/>
              <w:widowControl w:val="false"/>
              <w:suppressAutoHyphens w:val="true"/>
              <w:spacing w:before="0" w:after="0"/>
              <w:jc w:val="left"/>
              <w:rPr>
                <w:lang w:val="tt-RU"/>
              </w:rPr>
            </w:pPr>
            <w:r>
              <w:rPr>
                <w:rFonts w:eastAsia="Times New Roman" w:cs="Times New Roman"/>
                <w:kern w:val="0"/>
                <w:lang w:val="tt-RU" w:bidi="ar-SA"/>
              </w:rPr>
              <w:t>Акбай белән уен. Л.Хисмәтуллина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Кашыклар, погремушкалар белән уйнарга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Шома бас.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Тукран</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Таныш көйләрне атый, аваз югарылыгын аера белергә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Посылка. (Т)</w:t>
            </w:r>
          </w:p>
          <w:p>
            <w:pPr>
              <w:pStyle w:val="Normal"/>
              <w:widowControl w:val="false"/>
              <w:suppressAutoHyphens w:val="true"/>
              <w:spacing w:before="0" w:after="0"/>
              <w:jc w:val="left"/>
              <w:rPr>
                <w:lang w:val="tt-RU"/>
              </w:rPr>
            </w:pPr>
            <w:r>
              <w:rPr>
                <w:rFonts w:eastAsia="Times New Roman" w:cs="Times New Roman"/>
                <w:kern w:val="0"/>
                <w:lang w:val="tt-RU" w:bidi="ar-SA"/>
              </w:rPr>
              <w:t>Мин нәрсәдә уйныйм? (Т)</w:t>
            </w:r>
          </w:p>
          <w:p>
            <w:pPr>
              <w:pStyle w:val="Normal"/>
              <w:widowControl w:val="false"/>
              <w:suppressAutoHyphens w:val="true"/>
              <w:spacing w:before="0" w:after="0"/>
              <w:jc w:val="left"/>
              <w:rPr>
                <w:lang w:val="tt-RU"/>
              </w:rPr>
            </w:pPr>
            <w:r>
              <w:rPr>
                <w:rFonts w:eastAsia="Times New Roman" w:cs="Times New Roman"/>
                <w:kern w:val="0"/>
                <w:lang w:val="tt-RU" w:bidi="ar-SA"/>
              </w:rPr>
              <w:t>Кунакка кем килә?(Ю-Т)</w:t>
            </w:r>
          </w:p>
          <w:p>
            <w:pPr>
              <w:pStyle w:val="Normal"/>
              <w:widowControl w:val="false"/>
              <w:suppressAutoHyphens w:val="true"/>
              <w:spacing w:before="0" w:after="0"/>
              <w:jc w:val="left"/>
              <w:rPr>
                <w:lang w:val="tt-RU"/>
              </w:rPr>
            </w:pPr>
            <w:r>
              <w:rPr>
                <w:lang w:val="tt-RU"/>
              </w:rPr>
            </w:r>
          </w:p>
        </w:tc>
      </w:tr>
      <w:tr>
        <w:trPr/>
        <w:tc>
          <w:tcPr>
            <w:tcW w:w="15922" w:type="dxa"/>
            <w:gridSpan w:val="3"/>
            <w:tcBorders/>
          </w:tcPr>
          <w:p>
            <w:pPr>
              <w:pStyle w:val="Normal"/>
              <w:widowControl w:val="false"/>
              <w:suppressAutoHyphens w:val="true"/>
              <w:spacing w:before="0" w:after="0"/>
              <w:jc w:val="center"/>
              <w:rPr>
                <w:b/>
                <w:b/>
              </w:rPr>
            </w:pPr>
            <w:r>
              <w:rPr>
                <w:rFonts w:eastAsia="Times New Roman" w:cs="Times New Roman"/>
                <w:b/>
                <w:kern w:val="0"/>
                <w:lang w:val="tt-RU" w:bidi="ar-SA"/>
              </w:rPr>
              <w:t>Март-апрел</w:t>
            </w:r>
            <w:r>
              <w:rPr>
                <w:rFonts w:eastAsia="Times New Roman" w:cs="Times New Roman"/>
                <w:b/>
                <w:kern w:val="0"/>
                <w:lang w:val="ru-RU" w:bidi="ar-SA"/>
              </w:rPr>
              <w:t>ь-май</w:t>
            </w:r>
          </w:p>
        </w:tc>
      </w:tr>
      <w:tr>
        <w:trPr>
          <w:trHeight w:val="1330" w:hRule="atLeast"/>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Дәрле, салмак, күңелле көйләрне игътибар  белән тыңларга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Чебиләр зарядкасы. Л.Хәйретдинова   (2-3)</w:t>
            </w:r>
          </w:p>
          <w:p>
            <w:pPr>
              <w:pStyle w:val="Normal"/>
              <w:widowControl w:val="false"/>
              <w:suppressAutoHyphens w:val="true"/>
              <w:spacing w:before="0" w:after="0"/>
              <w:jc w:val="left"/>
              <w:rPr>
                <w:lang w:val="tt-RU"/>
              </w:rPr>
            </w:pPr>
            <w:r>
              <w:rPr>
                <w:rFonts w:eastAsia="Times New Roman" w:cs="Times New Roman"/>
                <w:kern w:val="0"/>
                <w:lang w:val="tt-RU" w:bidi="ar-SA"/>
              </w:rPr>
              <w:t>Неваляшки. З. Левина.</w:t>
            </w:r>
          </w:p>
          <w:p>
            <w:pPr>
              <w:pStyle w:val="Normal"/>
              <w:widowControl w:val="false"/>
              <w:suppressAutoHyphens w:val="true"/>
              <w:spacing w:before="0" w:after="0"/>
              <w:jc w:val="left"/>
              <w:rPr>
                <w:lang w:val="tt-RU"/>
              </w:rPr>
            </w:pPr>
            <w:r>
              <w:rPr>
                <w:rFonts w:eastAsia="Times New Roman" w:cs="Times New Roman"/>
                <w:kern w:val="0"/>
                <w:lang w:val="tt-RU" w:bidi="ar-SA"/>
              </w:rPr>
              <w:t>Петрушка. Р.Рустамов</w:t>
            </w:r>
          </w:p>
          <w:p>
            <w:pPr>
              <w:pStyle w:val="Normal"/>
              <w:widowControl w:val="false"/>
              <w:suppressAutoHyphens w:val="true"/>
              <w:spacing w:before="0" w:after="0"/>
              <w:jc w:val="left"/>
              <w:rPr>
                <w:lang w:val="tt-RU"/>
              </w:rPr>
            </w:pPr>
            <w:r>
              <w:rPr>
                <w:rFonts w:eastAsia="Times New Roman" w:cs="Times New Roman"/>
                <w:kern w:val="0"/>
                <w:lang w:val="tt-RU" w:bidi="ar-SA"/>
              </w:rPr>
              <w:t>Яз житә. Җ. Фәйзи.</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Төрле кош тавышларына ошатып, күнегүләр башкару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Баланы аерым җырларга күнектерү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Кошлар җыры.Күнегү</w:t>
            </w:r>
          </w:p>
          <w:p>
            <w:pPr>
              <w:pStyle w:val="Normal"/>
              <w:widowControl w:val="false"/>
              <w:suppressAutoHyphens w:val="true"/>
              <w:spacing w:before="0" w:after="0"/>
              <w:jc w:val="left"/>
              <w:rPr>
                <w:lang w:val="tt-RU"/>
              </w:rPr>
            </w:pPr>
            <w:r>
              <w:rPr>
                <w:rFonts w:eastAsia="Times New Roman" w:cs="Times New Roman"/>
                <w:kern w:val="0"/>
                <w:lang w:val="tt-RU" w:bidi="ar-SA"/>
              </w:rPr>
              <w:t>Яз житә. Җ. Фәйзи.</w:t>
            </w:r>
          </w:p>
          <w:p>
            <w:pPr>
              <w:pStyle w:val="Normal"/>
              <w:widowControl w:val="false"/>
              <w:suppressAutoHyphens w:val="true"/>
              <w:spacing w:before="0" w:after="0"/>
              <w:jc w:val="left"/>
              <w:rPr>
                <w:lang w:val="tt-RU"/>
              </w:rPr>
            </w:pPr>
            <w:r>
              <w:rPr>
                <w:rFonts w:eastAsia="Times New Roman" w:cs="Times New Roman"/>
                <w:kern w:val="0"/>
                <w:lang w:val="tt-RU" w:bidi="ar-SA"/>
              </w:rPr>
              <w:t>Кояш.чык. Фольклор</w:t>
            </w:r>
          </w:p>
          <w:p>
            <w:pPr>
              <w:pStyle w:val="Normal"/>
              <w:widowControl w:val="false"/>
              <w:suppressAutoHyphens w:val="true"/>
              <w:spacing w:before="0" w:after="0"/>
              <w:jc w:val="left"/>
              <w:rPr>
                <w:lang w:val="tt-RU"/>
              </w:rPr>
            </w:pPr>
            <w:r>
              <w:rPr>
                <w:rFonts w:eastAsia="Times New Roman" w:cs="Times New Roman"/>
                <w:kern w:val="0"/>
                <w:lang w:val="tt-RU" w:bidi="ar-SA"/>
              </w:rPr>
              <w:t>Тубыбыз. Л.Шиһабетдинова</w:t>
            </w:r>
          </w:p>
          <w:p>
            <w:pPr>
              <w:pStyle w:val="Normal"/>
              <w:widowControl w:val="false"/>
              <w:suppressAutoHyphens w:val="true"/>
              <w:spacing w:before="0" w:after="0"/>
              <w:jc w:val="left"/>
              <w:rPr>
                <w:lang w:val="tt-RU"/>
              </w:rPr>
            </w:pPr>
            <w:r>
              <w:rPr>
                <w:rFonts w:eastAsia="Times New Roman" w:cs="Times New Roman"/>
                <w:kern w:val="0"/>
                <w:lang w:val="tt-RU" w:bidi="ar-SA"/>
              </w:rPr>
              <w:t>Кошчык. Л.Хисмәтуллина</w:t>
              <w:tab/>
              <w:t>2-39</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Музыканың характерына туры килгән хәрәкәтләр башкару, хәрәкәтләрне музыка белән бергә башлау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Хәрәкәтләрне түгәрәктә һәм таралып башкару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Төрле җәнлек хәрәкәтләрен күрсәтергә өйрәтү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Марш. Л.Шиһабетдинова</w:t>
            </w:r>
          </w:p>
          <w:p>
            <w:pPr>
              <w:pStyle w:val="Normal"/>
              <w:widowControl w:val="false"/>
              <w:suppressAutoHyphens w:val="true"/>
              <w:spacing w:before="0" w:after="0"/>
              <w:jc w:val="left"/>
              <w:rPr>
                <w:lang w:val="tt-RU"/>
              </w:rPr>
            </w:pPr>
            <w:r>
              <w:rPr>
                <w:rFonts w:eastAsia="Times New Roman" w:cs="Times New Roman"/>
                <w:kern w:val="0"/>
                <w:lang w:val="tt-RU" w:bidi="ar-SA"/>
              </w:rPr>
              <w:t>Марш. Ю.Чичков.</w:t>
            </w:r>
          </w:p>
          <w:p>
            <w:pPr>
              <w:pStyle w:val="Normal"/>
              <w:widowControl w:val="false"/>
              <w:suppressAutoHyphens w:val="true"/>
              <w:spacing w:before="0" w:after="0"/>
              <w:jc w:val="left"/>
              <w:rPr>
                <w:lang w:val="tt-RU"/>
              </w:rPr>
            </w:pPr>
            <w:r>
              <w:rPr>
                <w:rFonts w:eastAsia="Times New Roman" w:cs="Times New Roman"/>
                <w:kern w:val="0"/>
                <w:lang w:val="tt-RU" w:bidi="ar-SA"/>
              </w:rPr>
              <w:t>Сикерү. Л.Шитте</w:t>
            </w:r>
          </w:p>
          <w:p>
            <w:pPr>
              <w:pStyle w:val="Normal"/>
              <w:widowControl w:val="false"/>
              <w:suppressAutoHyphens w:val="true"/>
              <w:spacing w:before="0" w:after="0"/>
              <w:jc w:val="left"/>
              <w:rPr>
                <w:lang w:val="tt-RU"/>
              </w:rPr>
            </w:pPr>
            <w:r>
              <w:rPr>
                <w:rFonts w:eastAsia="Times New Roman" w:cs="Times New Roman"/>
                <w:kern w:val="0"/>
                <w:lang w:val="tt-RU" w:bidi="ar-SA"/>
              </w:rPr>
              <w:t>Без барабыз...Р.Габидуллина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Түгәрәк уен. Р. Сәлмәнов</w:t>
            </w:r>
          </w:p>
          <w:p>
            <w:pPr>
              <w:pStyle w:val="Normal"/>
              <w:widowControl w:val="false"/>
              <w:suppressAutoHyphens w:val="true"/>
              <w:spacing w:before="0" w:after="0"/>
              <w:jc w:val="left"/>
              <w:rPr>
                <w:lang w:val="tt-RU"/>
              </w:rPr>
            </w:pPr>
            <w:r>
              <w:rPr>
                <w:rFonts w:eastAsia="Times New Roman" w:cs="Times New Roman"/>
                <w:kern w:val="0"/>
                <w:lang w:val="tt-RU" w:bidi="ar-SA"/>
              </w:rPr>
              <w:t>Ак калач. 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Тамчы, там.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Күрсәт әле, үскәнем.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Күбәләкләр. Вальс. Майкапар</w:t>
            </w:r>
          </w:p>
          <w:p>
            <w:pPr>
              <w:pStyle w:val="Normal"/>
              <w:widowControl w:val="false"/>
              <w:suppressAutoHyphens w:val="true"/>
              <w:spacing w:before="0" w:after="0"/>
              <w:jc w:val="left"/>
              <w:rPr>
                <w:lang w:val="tt-RU"/>
              </w:rPr>
            </w:pPr>
            <w:r>
              <w:rPr>
                <w:rFonts w:eastAsia="Times New Roman" w:cs="Times New Roman"/>
                <w:kern w:val="0"/>
                <w:lang w:val="tt-RU" w:bidi="ar-SA"/>
              </w:rPr>
              <w:t>Туп. М.Андерьянова</w:t>
            </w:r>
          </w:p>
          <w:p>
            <w:pPr>
              <w:pStyle w:val="Normal"/>
              <w:widowControl w:val="false"/>
              <w:suppressAutoHyphens w:val="true"/>
              <w:spacing w:before="0" w:after="0"/>
              <w:jc w:val="left"/>
              <w:rPr>
                <w:lang w:val="tt-RU"/>
              </w:rPr>
            </w:pPr>
            <w:r>
              <w:rPr>
                <w:rFonts w:eastAsia="Times New Roman" w:cs="Times New Roman"/>
                <w:kern w:val="0"/>
                <w:lang w:val="tt-RU" w:bidi="ar-SA"/>
              </w:rPr>
              <w:t>Кояш һәм яңгыр</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Барабан, погремушка, бубен, агач кашык, кыңгырау тавышларын аера белү, дөрес тотарга, уйнарга өйрәнү. Кубикларда уйнарга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Кубиклар. Р.Габидуллина</w:t>
            </w:r>
          </w:p>
          <w:p>
            <w:pPr>
              <w:pStyle w:val="Normal"/>
              <w:widowControl w:val="false"/>
              <w:suppressAutoHyphens w:val="true"/>
              <w:spacing w:before="0" w:after="0"/>
              <w:jc w:val="left"/>
              <w:rPr>
                <w:lang w:val="tt-RU"/>
              </w:rPr>
            </w:pPr>
            <w:r>
              <w:rPr>
                <w:rFonts w:eastAsia="Times New Roman" w:cs="Times New Roman"/>
                <w:kern w:val="0"/>
                <w:lang w:val="tt-RU" w:bidi="ar-SA"/>
              </w:rPr>
              <w:t>Барабан. Е. Тиличеева</w:t>
            </w:r>
          </w:p>
          <w:p>
            <w:pPr>
              <w:pStyle w:val="Normal"/>
              <w:widowControl w:val="false"/>
              <w:suppressAutoHyphens w:val="true"/>
              <w:spacing w:before="0" w:after="0"/>
              <w:jc w:val="left"/>
              <w:rPr>
                <w:lang w:val="tt-RU"/>
              </w:rPr>
            </w:pPr>
            <w:r>
              <w:rPr>
                <w:lang w:val="tt-RU"/>
              </w:rPr>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Таныш көйләрне таный, аваз югарылыгын аера белергә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Кошлар җыры</w:t>
            </w:r>
          </w:p>
          <w:p>
            <w:pPr>
              <w:pStyle w:val="Normal"/>
              <w:widowControl w:val="false"/>
              <w:suppressAutoHyphens w:val="true"/>
              <w:spacing w:before="0" w:after="0"/>
              <w:jc w:val="left"/>
              <w:rPr>
                <w:lang w:val="tt-RU"/>
              </w:rPr>
            </w:pPr>
            <w:r>
              <w:rPr>
                <w:rFonts w:eastAsia="Times New Roman" w:cs="Times New Roman"/>
                <w:kern w:val="0"/>
                <w:lang w:val="tt-RU" w:bidi="ar-SA"/>
              </w:rPr>
              <w:t>Кабатлау</w:t>
            </w:r>
          </w:p>
        </w:tc>
      </w:tr>
    </w:tbl>
    <w:p>
      <w:pPr>
        <w:pStyle w:val="Normal"/>
        <w:rPr>
          <w:rFonts w:eastAsia="Calibri"/>
          <w:b/>
          <w:b/>
          <w:lang w:val="tt-RU" w:eastAsia="en-US"/>
        </w:rPr>
      </w:pPr>
      <w:r>
        <w:rPr>
          <w:rFonts w:eastAsia="Calibri"/>
          <w:b/>
          <w:lang w:val="tt-RU" w:eastAsia="en-US"/>
        </w:rPr>
      </w:r>
    </w:p>
    <w:p>
      <w:pPr>
        <w:pStyle w:val="Normal"/>
        <w:rPr>
          <w:b/>
          <w:b/>
          <w:lang w:val="tt-RU"/>
        </w:rPr>
      </w:pPr>
      <w:r>
        <w:rPr>
          <w:rFonts w:eastAsia="Calibri"/>
          <w:b/>
          <w:lang w:val="tt-RU" w:eastAsia="en-US"/>
        </w:rPr>
        <w:t>2.3.3.  Кечкенәләр  төркемендә музыка тәрбиясе</w:t>
      </w:r>
      <w:r>
        <w:rPr>
          <w:b/>
          <w:lang w:val="tt-RU"/>
        </w:rPr>
        <w:t xml:space="preserve"> </w:t>
      </w:r>
    </w:p>
    <w:tbl>
      <w:tblPr>
        <w:tblStyle w:val="a4"/>
        <w:tblW w:w="1592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5"/>
        <w:gridCol w:w="5308"/>
      </w:tblGrid>
      <w:tr>
        <w:trPr/>
        <w:tc>
          <w:tcPr>
            <w:tcW w:w="15922"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rHeight w:val="1715" w:hRule="atLeast"/>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әсәрне ахырына кадәр тыңларга күнектерү, әсәрнең эчтәлеген, характерын аңларга, җырның эчтәлеген сөйләргә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Көз.Р.Еникеева-К.Нәҗми</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Яфрак бәйрәме. </w:t>
            </w:r>
            <w:r>
              <w:rPr>
                <w:rFonts w:eastAsia="Times New Roman" w:cs="Times New Roman"/>
                <w:kern w:val="0"/>
                <w:lang w:val="ru-RU" w:bidi="ar-SA"/>
              </w:rPr>
              <w:t>Р.Еникеев</w:t>
            </w:r>
          </w:p>
          <w:p>
            <w:pPr>
              <w:pStyle w:val="Normal"/>
              <w:widowControl w:val="false"/>
              <w:suppressAutoHyphens w:val="true"/>
              <w:spacing w:before="0" w:after="0"/>
              <w:jc w:val="left"/>
              <w:rPr>
                <w:lang w:val="tt-RU"/>
              </w:rPr>
            </w:pPr>
            <w:r>
              <w:rPr>
                <w:rFonts w:eastAsia="Times New Roman" w:cs="Times New Roman"/>
                <w:kern w:val="0"/>
                <w:lang w:val="ru-RU" w:bidi="ar-SA"/>
              </w:rPr>
              <w:t>Прогулка. В.Волкова(6)</w:t>
            </w:r>
          </w:p>
          <w:p>
            <w:pPr>
              <w:pStyle w:val="Normal"/>
              <w:widowControl w:val="false"/>
              <w:suppressAutoHyphens w:val="true"/>
              <w:spacing w:before="0" w:after="0"/>
              <w:jc w:val="left"/>
              <w:rPr>
                <w:lang w:val="tt-RU"/>
              </w:rPr>
            </w:pPr>
            <w:r>
              <w:rPr>
                <w:rFonts w:eastAsia="Times New Roman" w:cs="Times New Roman"/>
                <w:kern w:val="0"/>
                <w:lang w:val="tt-RU" w:bidi="ar-SA"/>
              </w:rPr>
              <w:t>Бишек җыры. (12)</w:t>
            </w:r>
          </w:p>
          <w:p>
            <w:pPr>
              <w:pStyle w:val="Normal"/>
              <w:widowControl w:val="false"/>
              <w:suppressAutoHyphens w:val="true"/>
              <w:spacing w:before="0" w:after="0"/>
              <w:jc w:val="left"/>
              <w:rPr>
                <w:lang w:val="tt-RU"/>
              </w:rPr>
            </w:pPr>
            <w:r>
              <w:rPr>
                <w:rFonts w:eastAsia="Times New Roman" w:cs="Times New Roman"/>
                <w:kern w:val="0"/>
                <w:lang w:val="tt-RU" w:bidi="ar-SA"/>
              </w:rPr>
              <w:t>Татар халык көе.  УМК-11</w:t>
            </w:r>
          </w:p>
          <w:p>
            <w:pPr>
              <w:pStyle w:val="Normal"/>
              <w:widowControl w:val="false"/>
              <w:suppressAutoHyphens w:val="true"/>
              <w:spacing w:before="0" w:after="0"/>
              <w:jc w:val="left"/>
              <w:rPr>
                <w:lang w:val="tt-RU"/>
              </w:rPr>
            </w:pPr>
            <w:r>
              <w:rPr>
                <w:rFonts w:eastAsia="Times New Roman" w:cs="Times New Roman"/>
                <w:kern w:val="0"/>
                <w:lang w:val="tt-RU" w:bidi="ar-SA"/>
              </w:rPr>
              <w:t>Аюлар. В.Ребиков (49)</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 иҗаты</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Тамчы, яңгыр, җил авазларын җырлап күрсәтү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Сүзләрне ачык һәм аңлаешлы итеп, көйнең характерына туры китереп, күңелле, сузынкы, ягымлы итеп башкарырга өйрәтү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Көзге авазлар</w:t>
            </w:r>
          </w:p>
          <w:p>
            <w:pPr>
              <w:pStyle w:val="Normal"/>
              <w:widowControl w:val="false"/>
              <w:suppressAutoHyphens w:val="true"/>
              <w:spacing w:before="0" w:after="0"/>
              <w:jc w:val="left"/>
              <w:rPr>
                <w:lang w:val="tt-RU"/>
              </w:rPr>
            </w:pPr>
            <w:r>
              <w:rPr>
                <w:rFonts w:eastAsia="Times New Roman" w:cs="Times New Roman"/>
                <w:kern w:val="0"/>
                <w:lang w:val="tt-RU" w:bidi="ar-SA"/>
              </w:rPr>
              <w:t>Кояш чык!</w:t>
            </w:r>
          </w:p>
          <w:p>
            <w:pPr>
              <w:pStyle w:val="Normal"/>
              <w:widowControl w:val="false"/>
              <w:suppressAutoHyphens w:val="true"/>
              <w:spacing w:before="0" w:after="0"/>
              <w:jc w:val="left"/>
              <w:rPr>
                <w:lang w:val="tt-RU"/>
              </w:rPr>
            </w:pPr>
            <w:r>
              <w:rPr>
                <w:rFonts w:eastAsia="Times New Roman" w:cs="Times New Roman"/>
                <w:kern w:val="0"/>
                <w:lang w:val="tt-RU" w:bidi="ar-SA"/>
              </w:rPr>
              <w:t>Яшелчәләр хороводы. Можжевелов</w:t>
            </w:r>
          </w:p>
          <w:p>
            <w:pPr>
              <w:pStyle w:val="Normal"/>
              <w:widowControl w:val="false"/>
              <w:suppressAutoHyphens w:val="true"/>
              <w:spacing w:before="0" w:after="0"/>
              <w:jc w:val="left"/>
              <w:rPr>
                <w:lang w:val="tt-RU"/>
              </w:rPr>
            </w:pPr>
            <w:r>
              <w:rPr>
                <w:rFonts w:eastAsia="Times New Roman" w:cs="Times New Roman"/>
                <w:kern w:val="0"/>
                <w:lang w:val="tt-RU" w:bidi="ar-SA"/>
              </w:rPr>
              <w:t>Көз. М. Андерьянова</w:t>
            </w:r>
          </w:p>
          <w:p>
            <w:pPr>
              <w:pStyle w:val="Normal"/>
              <w:widowControl w:val="false"/>
              <w:suppressAutoHyphens w:val="true"/>
              <w:spacing w:before="0" w:after="0"/>
              <w:jc w:val="left"/>
              <w:rPr>
                <w:lang w:val="tt-RU"/>
              </w:rPr>
            </w:pPr>
            <w:r>
              <w:rPr>
                <w:rFonts w:eastAsia="Times New Roman" w:cs="Times New Roman"/>
                <w:kern w:val="0"/>
                <w:lang w:val="tt-RU" w:bidi="ar-SA"/>
              </w:rPr>
              <w:t>Кыш җыры.Т.Вафина</w:t>
            </w:r>
          </w:p>
          <w:p>
            <w:pPr>
              <w:pStyle w:val="Normal"/>
              <w:widowControl w:val="false"/>
              <w:suppressAutoHyphens w:val="true"/>
              <w:spacing w:before="0" w:after="0"/>
              <w:jc w:val="left"/>
              <w:rPr>
                <w:lang w:val="tt-RU"/>
              </w:rPr>
            </w:pPr>
            <w:r>
              <w:rPr>
                <w:rFonts w:eastAsia="Times New Roman" w:cs="Times New Roman"/>
                <w:kern w:val="0"/>
                <w:lang w:val="tt-RU" w:bidi="ar-SA"/>
              </w:rPr>
              <w:t>Чыршы. Т.Вафина</w:t>
            </w:r>
          </w:p>
          <w:p>
            <w:pPr>
              <w:pStyle w:val="Normal"/>
              <w:widowControl w:val="false"/>
              <w:suppressAutoHyphens w:val="true"/>
              <w:spacing w:before="0" w:after="0"/>
              <w:jc w:val="left"/>
              <w:rPr>
                <w:lang w:val="tt-RU"/>
              </w:rPr>
            </w:pPr>
            <w:r>
              <w:rPr>
                <w:rFonts w:eastAsia="Times New Roman" w:cs="Times New Roman"/>
                <w:kern w:val="0"/>
                <w:lang w:val="tt-RU" w:bidi="ar-SA"/>
              </w:rPr>
              <w:t>Елочка. М.Красев</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 xml:space="preserve">Ак куян. </w:t>
            </w:r>
            <w:r>
              <w:rPr>
                <w:rFonts w:eastAsia="Times New Roman" w:cs="Times New Roman"/>
                <w:kern w:val="0"/>
                <w:lang w:val="tt-RU" w:bidi="ar-SA"/>
              </w:rPr>
              <w:t>М.</w:t>
            </w:r>
            <w:r>
              <w:rPr>
                <w:rFonts w:eastAsia="Times New Roman" w:cs="Times New Roman"/>
                <w:kern w:val="0"/>
                <w:lang w:val="ru-RU" w:bidi="ar-SA"/>
              </w:rPr>
              <w:t>Бикбова</w:t>
            </w:r>
          </w:p>
          <w:p>
            <w:pPr>
              <w:pStyle w:val="Normal"/>
              <w:widowControl w:val="false"/>
              <w:pBdr>
                <w:bottom w:val="single" w:sz="12" w:space="1" w:color="000000"/>
              </w:pBdr>
              <w:tabs>
                <w:tab w:val="clear" w:pos="708"/>
                <w:tab w:val="right" w:pos="5092" w:leader="none"/>
              </w:tabs>
              <w:suppressAutoHyphens w:val="true"/>
              <w:spacing w:before="0" w:after="0"/>
              <w:jc w:val="left"/>
              <w:rPr>
                <w:lang w:val="tt-RU"/>
              </w:rPr>
            </w:pPr>
            <w:r>
              <w:rPr>
                <w:rFonts w:eastAsia="Times New Roman" w:cs="Times New Roman"/>
                <w:kern w:val="0"/>
                <w:lang w:val="tt-RU" w:bidi="ar-SA"/>
              </w:rPr>
              <w:t>Бишек җыры</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Музыканың башына һәм ахырына игътибар итү, йөрү һәм йөгерү, сикер, тыпырдау,әйләнү   күнекмәләрен камилләштерү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-туры галоп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-парлап сикерү хәрәкәтен өйрәнү</w:t>
            </w:r>
          </w:p>
          <w:p>
            <w:pPr>
              <w:pStyle w:val="Normal"/>
              <w:widowControl w:val="false"/>
              <w:suppressAutoHyphens w:val="true"/>
              <w:spacing w:before="0" w:after="0"/>
              <w:ind w:firstLine="708"/>
              <w:jc w:val="left"/>
              <w:rPr>
                <w:lang w:val="tt-RU"/>
              </w:rPr>
            </w:pPr>
            <w:r>
              <w:rPr>
                <w:rFonts w:eastAsia="Times New Roman" w:cs="Times New Roman"/>
                <w:kern w:val="0"/>
                <w:lang w:val="tt-RU" w:bidi="ar-SA"/>
              </w:rPr>
              <w:t>-ике кисәктән торган музыкага хәрәкәт итәргә өйрәнү</w:t>
            </w:r>
          </w:p>
          <w:p>
            <w:pPr>
              <w:pStyle w:val="Normal"/>
              <w:widowControl w:val="false"/>
              <w:suppressAutoHyphens w:val="true"/>
              <w:spacing w:before="0" w:after="0"/>
              <w:ind w:firstLine="708"/>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-гади уен хәрәкәтләрен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Куяннар. (9.10</w:t>
            </w:r>
          </w:p>
          <w:p>
            <w:pPr>
              <w:pStyle w:val="Normal"/>
              <w:widowControl w:val="false"/>
              <w:suppressAutoHyphens w:val="true"/>
              <w:spacing w:before="0" w:after="0"/>
              <w:jc w:val="left"/>
              <w:rPr>
                <w:lang w:val="tt-RU"/>
              </w:rPr>
            </w:pPr>
            <w:r>
              <w:rPr>
                <w:rFonts w:eastAsia="Times New Roman" w:cs="Times New Roman"/>
                <w:kern w:val="0"/>
                <w:lang w:val="tt-RU" w:bidi="ar-SA"/>
              </w:rPr>
              <w:t>Мы идем. Р.Рустамов</w:t>
            </w:r>
          </w:p>
          <w:p>
            <w:pPr>
              <w:pStyle w:val="Normal"/>
              <w:widowControl w:val="false"/>
              <w:suppressAutoHyphens w:val="true"/>
              <w:spacing w:before="0" w:after="0"/>
              <w:jc w:val="left"/>
              <w:rPr>
                <w:lang w:val="tt-RU"/>
              </w:rPr>
            </w:pPr>
            <w:r>
              <w:rPr>
                <w:rFonts w:eastAsia="Times New Roman" w:cs="Times New Roman"/>
                <w:kern w:val="0"/>
                <w:lang w:val="ru-RU" w:bidi="ar-SA"/>
              </w:rPr>
              <w:t>Марш. Э. Парлов</w:t>
            </w:r>
          </w:p>
          <w:p>
            <w:pPr>
              <w:pStyle w:val="Normal"/>
              <w:widowControl w:val="false"/>
              <w:suppressAutoHyphens w:val="true"/>
              <w:spacing w:before="0" w:after="0"/>
              <w:jc w:val="left"/>
              <w:rPr>
                <w:lang w:val="tt-RU"/>
              </w:rPr>
            </w:pPr>
            <w:r>
              <w:rPr>
                <w:rFonts w:eastAsia="Times New Roman" w:cs="Times New Roman"/>
                <w:kern w:val="0"/>
                <w:lang w:val="tt-RU" w:bidi="ar-SA"/>
              </w:rPr>
              <w:t>Сикерү</w:t>
            </w:r>
            <w:r>
              <w:rPr>
                <w:rFonts w:eastAsia="Times New Roman" w:cs="Times New Roman"/>
                <w:kern w:val="0"/>
                <w:lang w:val="ru-RU" w:bidi="ar-SA"/>
              </w:rPr>
              <w:t>. К.Черни (9.10.11)</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Ножками затопали. М.Раухвергер</w:t>
            </w:r>
          </w:p>
          <w:p>
            <w:pPr>
              <w:pStyle w:val="Normal"/>
              <w:widowControl w:val="false"/>
              <w:suppressAutoHyphens w:val="true"/>
              <w:spacing w:before="0" w:after="0"/>
              <w:jc w:val="left"/>
              <w:rPr>
                <w:lang w:val="tt-RU"/>
              </w:rPr>
            </w:pPr>
            <w:r>
              <w:rPr>
                <w:rFonts w:eastAsia="Times New Roman" w:cs="Times New Roman"/>
                <w:kern w:val="0"/>
                <w:lang w:val="ru-RU" w:bidi="ar-SA"/>
              </w:rPr>
              <w:t>Кружение на шаге. Е.Аарне. (37</w:t>
            </w:r>
            <w:r>
              <w:rPr>
                <w:rFonts w:eastAsia="Times New Roman" w:cs="Times New Roman"/>
                <w:kern w:val="0"/>
                <w:lang w:val="tt-RU" w:bidi="ar-SA"/>
              </w:rPr>
              <w:t>)</w:t>
            </w:r>
          </w:p>
          <w:p>
            <w:pPr>
              <w:pStyle w:val="Normal"/>
              <w:widowControl w:val="false"/>
              <w:suppressAutoHyphens w:val="true"/>
              <w:spacing w:before="0" w:after="0"/>
              <w:jc w:val="left"/>
              <w:rPr>
                <w:lang w:val="tt-RU"/>
              </w:rPr>
            </w:pPr>
            <w:r>
              <w:rPr>
                <w:rFonts w:eastAsia="Times New Roman" w:cs="Times New Roman"/>
                <w:kern w:val="0"/>
                <w:lang w:val="ru-RU" w:bidi="ar-SA"/>
              </w:rPr>
              <w:t>Гуляем и пляшем. М.Раухвергер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Пальчики-ручки. Рус х.к. (39)</w:t>
            </w:r>
          </w:p>
          <w:p>
            <w:pPr>
              <w:pStyle w:val="Normal"/>
              <w:widowControl w:val="false"/>
              <w:suppressAutoHyphens w:val="true"/>
              <w:spacing w:before="0" w:after="0"/>
              <w:jc w:val="left"/>
              <w:rPr>
                <w:lang w:val="tt-RU"/>
              </w:rPr>
            </w:pPr>
            <w:r>
              <w:rPr>
                <w:rFonts w:eastAsia="Times New Roman" w:cs="Times New Roman"/>
                <w:kern w:val="0"/>
                <w:lang w:val="tt-RU" w:bidi="ar-SA"/>
              </w:rPr>
              <w:t>Аткаем. М.Андерҗанова</w:t>
            </w:r>
          </w:p>
          <w:p>
            <w:pPr>
              <w:pStyle w:val="Normal"/>
              <w:widowControl w:val="false"/>
              <w:suppressAutoHyphens w:val="true"/>
              <w:spacing w:before="0" w:after="0"/>
              <w:jc w:val="left"/>
              <w:rPr>
                <w:lang w:val="tt-RU"/>
              </w:rPr>
            </w:pPr>
            <w:r>
              <w:rPr>
                <w:rFonts w:eastAsia="Times New Roman" w:cs="Times New Roman"/>
                <w:kern w:val="0"/>
                <w:lang w:val="tt-RU" w:bidi="ar-SA"/>
              </w:rPr>
              <w:t>Лошадка. М. 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Яфраклар бәйрэме. Р. Еникеев</w:t>
            </w:r>
          </w:p>
          <w:p>
            <w:pPr>
              <w:pStyle w:val="Normal"/>
              <w:widowControl w:val="false"/>
              <w:suppressAutoHyphens w:val="true"/>
              <w:spacing w:before="0" w:after="0"/>
              <w:jc w:val="left"/>
              <w:rPr>
                <w:lang w:val="tt-RU"/>
              </w:rPr>
            </w:pPr>
            <w:r>
              <w:rPr>
                <w:rFonts w:eastAsia="Times New Roman" w:cs="Times New Roman"/>
                <w:kern w:val="0"/>
                <w:lang w:val="tt-RU" w:bidi="ar-SA"/>
              </w:rPr>
              <w:t>Катерина. Укр.х.к.</w:t>
            </w:r>
          </w:p>
          <w:p>
            <w:pPr>
              <w:pStyle w:val="Normal"/>
              <w:widowControl w:val="false"/>
              <w:suppressAutoHyphens w:val="true"/>
              <w:spacing w:before="0" w:after="0"/>
              <w:jc w:val="left"/>
              <w:rPr>
                <w:lang w:val="tt-RU"/>
              </w:rPr>
            </w:pPr>
            <w:r>
              <w:rPr>
                <w:rFonts w:eastAsia="Times New Roman" w:cs="Times New Roman"/>
                <w:kern w:val="0"/>
                <w:lang w:val="tt-RU" w:bidi="ar-SA"/>
              </w:rPr>
              <w:t>Көз һәм балалар җыры. Г.Гәрәева Яшелчәләр хороводы. Можжевелов</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До</w:t>
            </w:r>
            <w:r>
              <w:rPr>
                <w:rFonts w:eastAsia="Times New Roman" w:cs="Times New Roman"/>
                <w:kern w:val="0"/>
                <w:lang w:val="ru-RU" w:bidi="ar-SA"/>
              </w:rPr>
              <w:t>ждик на дорожке. Е.Антипина</w:t>
            </w:r>
          </w:p>
          <w:p>
            <w:pPr>
              <w:pStyle w:val="Normal"/>
              <w:widowControl w:val="false"/>
              <w:suppressAutoHyphens w:val="true"/>
              <w:spacing w:before="0" w:after="0"/>
              <w:jc w:val="left"/>
              <w:rPr>
                <w:lang w:val="tt-RU"/>
              </w:rPr>
            </w:pPr>
            <w:r>
              <w:rPr>
                <w:rFonts w:eastAsia="Times New Roman" w:cs="Times New Roman"/>
                <w:kern w:val="0"/>
                <w:lang w:val="tt-RU" w:bidi="ar-SA"/>
              </w:rPr>
              <w:t>Полечка. Укр.халык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Кояш һәм яңгыр.</w:t>
            </w:r>
          </w:p>
          <w:p>
            <w:pPr>
              <w:pStyle w:val="Normal"/>
              <w:widowControl w:val="false"/>
              <w:suppressAutoHyphens w:val="true"/>
              <w:spacing w:before="0" w:after="0"/>
              <w:jc w:val="left"/>
              <w:rPr>
                <w:lang w:val="tt-RU"/>
              </w:rPr>
            </w:pPr>
            <w:r>
              <w:rPr>
                <w:rFonts w:eastAsia="Times New Roman" w:cs="Times New Roman"/>
                <w:kern w:val="0"/>
                <w:lang w:val="tt-RU" w:bidi="ar-SA"/>
              </w:rPr>
              <w:t>Песи белән тычканнар.</w:t>
            </w:r>
          </w:p>
          <w:p>
            <w:pPr>
              <w:pStyle w:val="Normal"/>
              <w:widowControl w:val="false"/>
              <w:suppressAutoHyphens w:val="true"/>
              <w:spacing w:before="0" w:after="0"/>
              <w:jc w:val="left"/>
              <w:rPr>
                <w:lang w:val="tt-RU"/>
              </w:rPr>
            </w:pPr>
            <w:r>
              <w:rPr>
                <w:rFonts w:eastAsia="Times New Roman" w:cs="Times New Roman"/>
                <w:kern w:val="0"/>
                <w:lang w:val="tt-RU" w:bidi="ar-SA"/>
              </w:rPr>
              <w:t>Тубыбыз.Л.Шиһабетдинова</w:t>
            </w:r>
          </w:p>
          <w:p>
            <w:pPr>
              <w:pStyle w:val="Normal"/>
              <w:widowControl w:val="false"/>
              <w:suppressAutoHyphens w:val="true"/>
              <w:spacing w:before="0" w:after="0"/>
              <w:jc w:val="left"/>
              <w:rPr>
                <w:lang w:val="tt-RU"/>
              </w:rPr>
            </w:pPr>
            <w:r>
              <w:rPr>
                <w:rFonts w:eastAsia="Times New Roman" w:cs="Times New Roman"/>
                <w:kern w:val="0"/>
                <w:lang w:val="tt-RU" w:bidi="ar-SA"/>
              </w:rPr>
              <w:t>У  медведя во бору.</w:t>
            </w:r>
          </w:p>
          <w:p>
            <w:pPr>
              <w:pStyle w:val="Normal"/>
              <w:widowControl w:val="false"/>
              <w:suppressAutoHyphens w:val="true"/>
              <w:spacing w:before="0" w:after="0"/>
              <w:jc w:val="left"/>
              <w:rPr>
                <w:lang w:val="tt-RU"/>
              </w:rPr>
            </w:pPr>
            <w:r>
              <w:rPr>
                <w:rFonts w:eastAsia="Times New Roman" w:cs="Times New Roman"/>
                <w:kern w:val="0"/>
                <w:lang w:val="tt-RU" w:bidi="ar-SA"/>
              </w:rPr>
              <w:t>Огуречик.</w:t>
            </w:r>
          </w:p>
          <w:p>
            <w:pPr>
              <w:pStyle w:val="Normal"/>
              <w:widowControl w:val="false"/>
              <w:suppressAutoHyphens w:val="true"/>
              <w:spacing w:before="0" w:after="0"/>
              <w:jc w:val="left"/>
              <w:rPr>
                <w:lang w:val="tt-RU"/>
              </w:rPr>
            </w:pPr>
            <w:r>
              <w:rPr>
                <w:rFonts w:eastAsia="Times New Roman" w:cs="Times New Roman"/>
                <w:kern w:val="0"/>
                <w:lang w:val="tt-RU" w:bidi="ar-SA"/>
              </w:rPr>
              <w:t>Акбай белән уен</w:t>
            </w:r>
          </w:p>
          <w:p>
            <w:pPr>
              <w:pStyle w:val="Normal"/>
              <w:widowControl w:val="false"/>
              <w:suppressAutoHyphens w:val="true"/>
              <w:spacing w:before="0" w:after="0"/>
              <w:jc w:val="left"/>
              <w:rPr>
                <w:lang w:val="tt-RU"/>
              </w:rPr>
            </w:pPr>
            <w:r>
              <w:rPr>
                <w:rFonts w:eastAsia="Times New Roman" w:cs="Times New Roman"/>
                <w:kern w:val="0"/>
                <w:lang w:val="tt-RU" w:bidi="ar-SA"/>
              </w:rPr>
              <w:t>Янка. Беларус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Пляска и игра с погремушками.(41)</w:t>
            </w:r>
          </w:p>
          <w:p>
            <w:pPr>
              <w:pStyle w:val="Normal"/>
              <w:widowControl w:val="false"/>
              <w:suppressAutoHyphens w:val="true"/>
              <w:spacing w:before="0" w:after="0"/>
              <w:jc w:val="left"/>
              <w:rPr>
                <w:lang w:val="tt-RU"/>
              </w:rPr>
            </w:pPr>
            <w:r>
              <w:rPr>
                <w:rFonts w:eastAsia="Times New Roman" w:cs="Times New Roman"/>
                <w:kern w:val="0"/>
                <w:lang w:val="tt-RU" w:bidi="ar-SA"/>
              </w:rPr>
              <w:t>Күбәләкләр. Вальс. С. Майкапар</w:t>
            </w:r>
          </w:p>
          <w:p>
            <w:pPr>
              <w:pStyle w:val="Normal"/>
              <w:widowControl w:val="false"/>
              <w:suppressAutoHyphens w:val="true"/>
              <w:spacing w:before="0" w:after="0"/>
              <w:jc w:val="left"/>
              <w:rPr>
                <w:lang w:val="tt-RU"/>
              </w:rPr>
            </w:pPr>
            <w:r>
              <w:rPr>
                <w:rFonts w:eastAsia="Times New Roman" w:cs="Times New Roman"/>
                <w:kern w:val="0"/>
                <w:lang w:val="tt-RU" w:bidi="ar-SA"/>
              </w:rPr>
              <w:t>Коңгызлар. Гречаники.Укр. х.көе</w:t>
            </w:r>
          </w:p>
          <w:p>
            <w:pPr>
              <w:pStyle w:val="Normal"/>
              <w:widowControl w:val="false"/>
              <w:suppressAutoHyphens w:val="true"/>
              <w:spacing w:before="0" w:after="0"/>
              <w:jc w:val="left"/>
              <w:rPr>
                <w:lang w:val="tt-RU"/>
              </w:rPr>
            </w:pPr>
            <w:r>
              <w:rPr>
                <w:rFonts w:eastAsia="Times New Roman" w:cs="Times New Roman"/>
                <w:kern w:val="0"/>
                <w:lang w:val="tt-RU" w:bidi="ar-SA"/>
              </w:rPr>
              <w:t>Чанада шуабыз.</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Кашык белән уйнау күнекмәләрен булдыру</w:t>
            </w:r>
          </w:p>
          <w:p>
            <w:pPr>
              <w:pStyle w:val="Normal"/>
              <w:widowControl w:val="false"/>
              <w:suppressAutoHyphens w:val="true"/>
              <w:spacing w:before="0" w:after="0"/>
              <w:ind w:firstLine="708"/>
              <w:jc w:val="left"/>
              <w:rPr>
                <w:lang w:val="tt-RU"/>
              </w:rPr>
            </w:pPr>
            <w:r>
              <w:rPr>
                <w:rFonts w:eastAsia="Times New Roman" w:cs="Times New Roman"/>
                <w:kern w:val="0"/>
                <w:lang w:val="tt-RU" w:bidi="ar-SA"/>
              </w:rPr>
              <w:t>-шылтыравык, бубенда  уйнау күнекмәләрен камилләштерү</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Әнисә.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Әпипә. 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Гөлләр үсә.Татар халык көе</w:t>
            </w:r>
          </w:p>
          <w:p>
            <w:pPr>
              <w:pStyle w:val="Normal"/>
              <w:widowControl w:val="false"/>
              <w:suppressAutoHyphens w:val="true"/>
              <w:spacing w:before="0" w:after="0"/>
              <w:jc w:val="left"/>
              <w:rPr>
                <w:lang w:val="tt-RU"/>
              </w:rPr>
            </w:pPr>
            <w:r>
              <w:rPr>
                <w:rFonts w:eastAsia="Times New Roman" w:cs="Times New Roman"/>
                <w:kern w:val="0"/>
                <w:lang w:val="ru-RU" w:bidi="ar-SA"/>
              </w:rPr>
              <w:t>Как у наших у ворот.</w:t>
            </w:r>
            <w:r>
              <w:rPr>
                <w:rFonts w:eastAsia="Times New Roman" w:cs="Times New Roman"/>
                <w:kern w:val="0"/>
                <w:lang w:val="tt-RU" w:bidi="ar-SA"/>
              </w:rPr>
              <w:t>Рус.халык 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b/>
                <w:b/>
                <w:lang w:val="tt-RU"/>
              </w:rPr>
            </w:pPr>
            <w:r>
              <w:rPr>
                <w:rFonts w:eastAsia="Times New Roman" w:cs="Times New Roman"/>
                <w:kern w:val="0"/>
                <w:lang w:val="tt-RU" w:bidi="ar-SA"/>
              </w:rPr>
              <w:t>Музыкаль авазларның югарылыгын, яңгырау көчен аера белү сәләтләрен үстерү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Кунаклар (Т)</w:t>
            </w:r>
          </w:p>
          <w:p>
            <w:pPr>
              <w:pStyle w:val="Normal"/>
              <w:widowControl w:val="false"/>
              <w:suppressAutoHyphens w:val="true"/>
              <w:spacing w:before="0" w:after="0"/>
              <w:jc w:val="left"/>
              <w:rPr>
                <w:lang w:val="tt-RU"/>
              </w:rPr>
            </w:pPr>
            <w:r>
              <w:rPr>
                <w:rFonts w:eastAsia="Times New Roman" w:cs="Times New Roman"/>
                <w:kern w:val="0"/>
                <w:lang w:val="tt-RU" w:bidi="ar-SA"/>
              </w:rPr>
              <w:t>Мин нәрсәдә уйныйм. (Т)</w:t>
            </w:r>
          </w:p>
          <w:p>
            <w:pPr>
              <w:pStyle w:val="Normal"/>
              <w:widowControl w:val="false"/>
              <w:suppressAutoHyphens w:val="true"/>
              <w:spacing w:before="0" w:after="0"/>
              <w:jc w:val="left"/>
              <w:rPr>
                <w:lang w:val="tt-RU"/>
              </w:rPr>
            </w:pPr>
            <w:r>
              <w:rPr>
                <w:rFonts w:eastAsia="Times New Roman" w:cs="Times New Roman"/>
                <w:kern w:val="0"/>
                <w:lang w:val="tt-RU" w:bidi="ar-SA"/>
              </w:rPr>
              <w:t>Коңгызлар. (Р)</w:t>
            </w:r>
          </w:p>
          <w:p>
            <w:pPr>
              <w:pStyle w:val="Normal"/>
              <w:widowControl w:val="false"/>
              <w:suppressAutoHyphens w:val="true"/>
              <w:spacing w:before="0" w:after="0"/>
              <w:jc w:val="left"/>
              <w:rPr>
                <w:lang w:val="tt-RU"/>
              </w:rPr>
            </w:pPr>
            <w:r>
              <w:rPr>
                <w:rFonts w:eastAsia="Times New Roman" w:cs="Times New Roman"/>
                <w:kern w:val="0"/>
                <w:lang w:val="tt-RU" w:bidi="ar-SA"/>
              </w:rPr>
              <w:t>Посылка. (Т)</w:t>
            </w:r>
          </w:p>
          <w:p>
            <w:pPr>
              <w:pStyle w:val="Normal"/>
              <w:widowControl w:val="false"/>
              <w:suppressAutoHyphens w:val="true"/>
              <w:spacing w:before="0" w:after="0"/>
              <w:jc w:val="left"/>
              <w:rPr>
                <w:b/>
                <w:b/>
                <w:lang w:val="tt-RU"/>
              </w:rPr>
            </w:pPr>
            <w:r>
              <w:rPr>
                <w:rFonts w:eastAsia="Times New Roman" w:cs="Times New Roman"/>
                <w:kern w:val="0"/>
                <w:lang w:val="tt-RU" w:bidi="ar-SA"/>
              </w:rPr>
              <w:t>Әниләр-бәбиләр (Ю-Т)</w:t>
            </w:r>
          </w:p>
        </w:tc>
      </w:tr>
      <w:tr>
        <w:trPr/>
        <w:tc>
          <w:tcPr>
            <w:tcW w:w="15922" w:type="dxa"/>
            <w:gridSpan w:val="3"/>
            <w:tcBorders/>
          </w:tcPr>
          <w:p>
            <w:pPr>
              <w:pStyle w:val="Normal"/>
              <w:widowControl w:val="false"/>
              <w:suppressAutoHyphens w:val="true"/>
              <w:spacing w:before="0" w:after="0"/>
              <w:jc w:val="center"/>
              <w:rPr>
                <w:b/>
                <w:b/>
              </w:rPr>
            </w:pPr>
            <w:r>
              <w:rPr>
                <w:rFonts w:eastAsia="Times New Roman" w:cs="Times New Roman"/>
                <w:b/>
                <w:kern w:val="0"/>
                <w:lang w:val="tt-RU" w:bidi="ar-SA"/>
              </w:rPr>
              <w:t>Декабр</w:t>
            </w:r>
            <w:r>
              <w:rPr>
                <w:rFonts w:eastAsia="Times New Roman" w:cs="Times New Roman"/>
                <w:b/>
                <w:kern w:val="0"/>
                <w:lang w:val="ru-RU" w:bidi="ar-SA"/>
              </w:rPr>
              <w:t>ь-январь-февраль</w:t>
            </w:r>
          </w:p>
        </w:tc>
      </w:tr>
      <w:tr>
        <w:trPr>
          <w:trHeight w:val="697" w:hRule="atLeast"/>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әсәрне ахырына кадәр тыңларга күнектерү, әсәрнең эчтәлеген, характерын аңларга, җырның эчтәлеген сөйләргә өйрәнү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Хәерле иртә. Ф.Шәрипов</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Мищка с куклой пляшут полечку.</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М.Качурбина</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 иҗаты</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Терция, кварта интервалларынн    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Сүзләрне ачык һәм аңлаешлы итеп, көйнең характерына туры китереп, күңелле, сузынкы, ягымлы итеп башкарырга өйрәтү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Минем гаиләм.</w:t>
            </w:r>
          </w:p>
          <w:p>
            <w:pPr>
              <w:pStyle w:val="Normal"/>
              <w:widowControl w:val="false"/>
              <w:suppressAutoHyphens w:val="true"/>
              <w:spacing w:before="0" w:after="0"/>
              <w:jc w:val="left"/>
              <w:rPr>
                <w:lang w:val="tt-RU"/>
              </w:rPr>
            </w:pPr>
            <w:r>
              <w:rPr>
                <w:rFonts w:eastAsia="Times New Roman" w:cs="Times New Roman"/>
                <w:kern w:val="0"/>
                <w:lang w:val="tt-RU" w:bidi="ar-SA"/>
              </w:rPr>
              <w:t>Яңа ел кунаклары.</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Чыршы. Т.Вафина</w:t>
            </w:r>
          </w:p>
          <w:p>
            <w:pPr>
              <w:pStyle w:val="Normal"/>
              <w:widowControl w:val="false"/>
              <w:suppressAutoHyphens w:val="true"/>
              <w:spacing w:before="0" w:after="0"/>
              <w:jc w:val="left"/>
              <w:rPr>
                <w:lang w:val="tt-RU"/>
              </w:rPr>
            </w:pPr>
            <w:r>
              <w:rPr>
                <w:rFonts w:eastAsia="Times New Roman" w:cs="Times New Roman"/>
                <w:kern w:val="0"/>
                <w:lang w:val="tt-RU" w:bidi="ar-SA"/>
              </w:rPr>
              <w:t>Хороводная</w:t>
            </w:r>
            <w:r>
              <w:rPr>
                <w:rFonts w:eastAsia="Times New Roman" w:cs="Times New Roman"/>
                <w:kern w:val="0"/>
                <w:lang w:val="ru-RU" w:bidi="ar-SA"/>
              </w:rPr>
              <w:t>.З.Качаева</w:t>
            </w:r>
            <w:r>
              <w:rPr>
                <w:rFonts w:eastAsia="Times New Roman" w:cs="Times New Roman"/>
                <w:kern w:val="0"/>
                <w:lang w:val="tt-RU" w:bidi="ar-SA"/>
              </w:rPr>
              <w:t>.</w:t>
            </w:r>
            <w:r>
              <w:rPr>
                <w:rFonts w:eastAsia="Times New Roman" w:cs="Times New Roman"/>
                <w:kern w:val="0"/>
                <w:lang w:val="ru-RU" w:bidi="ar-SA"/>
              </w:rPr>
              <w:t xml:space="preserve"> 2011-7</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Конфетлар. Р.Габидуллина</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Пирожки. А.Филиппенко</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Мы- солдаты.    Слонов</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Ах, какая мама! А.Филиппенко</w:t>
            </w:r>
          </w:p>
          <w:p>
            <w:pPr>
              <w:pStyle w:val="Normal"/>
              <w:widowControl w:val="false"/>
              <w:suppressAutoHyphens w:val="true"/>
              <w:spacing w:before="0" w:after="0"/>
              <w:jc w:val="left"/>
              <w:rPr>
                <w:lang w:val="tt-RU"/>
              </w:rPr>
            </w:pPr>
            <w:r>
              <w:rPr>
                <w:rFonts w:eastAsia="Times New Roman" w:cs="Times New Roman"/>
                <w:kern w:val="0"/>
                <w:lang w:val="tt-RU" w:bidi="ar-SA"/>
              </w:rPr>
              <w:t>Әнием бүләк.Г.Гәрәева.</w:t>
            </w:r>
          </w:p>
          <w:p>
            <w:pPr>
              <w:pStyle w:val="Normal"/>
              <w:widowControl w:val="false"/>
              <w:suppressAutoHyphens w:val="true"/>
              <w:spacing w:before="0" w:after="0"/>
              <w:jc w:val="left"/>
              <w:rPr>
                <w:lang w:val="tt-RU"/>
              </w:rPr>
            </w:pPr>
            <w:r>
              <w:rPr>
                <w:rFonts w:eastAsia="Times New Roman" w:cs="Times New Roman"/>
                <w:kern w:val="0"/>
                <w:lang w:val="tt-RU" w:bidi="ar-SA"/>
              </w:rPr>
              <w:t>Барабан.</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Атлау, тыпырдау,төрле бию хәрәкәтләрен сыйфатлы итеп башкару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Түгәрәктә һәм парлап биергә өйрәнү</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Флажоклар белән төрле хәрәкәтләр ясау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Уеннарда төрле образларны гәүдәләндерергә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Марш. Леви Д-1-9</w:t>
            </w:r>
          </w:p>
          <w:p>
            <w:pPr>
              <w:pStyle w:val="Normal"/>
              <w:widowControl w:val="false"/>
              <w:suppressAutoHyphens w:val="true"/>
              <w:spacing w:before="0" w:after="0"/>
              <w:jc w:val="left"/>
              <w:rPr>
                <w:lang w:val="tt-RU"/>
              </w:rPr>
            </w:pPr>
            <w:r>
              <w:rPr>
                <w:rFonts w:eastAsia="Times New Roman" w:cs="Times New Roman"/>
                <w:kern w:val="0"/>
                <w:lang w:val="tt-RU" w:bidi="ar-SA"/>
              </w:rPr>
              <w:t>Кто умеет лучше топать? М.Раухвергер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Пальчики-ручки. Рус.халык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Вязанка. Укр.халык көе</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Подружили</w:t>
            </w:r>
            <w:r>
              <w:rPr>
                <w:rFonts w:eastAsia="Times New Roman" w:cs="Times New Roman"/>
                <w:kern w:val="0"/>
                <w:lang w:val="ru-RU" w:bidi="ar-SA"/>
              </w:rPr>
              <w:t>сь. Русхалык</w:t>
            </w:r>
            <w:r>
              <w:rPr>
                <w:rFonts w:eastAsia="Times New Roman" w:cs="Times New Roman"/>
                <w:kern w:val="0"/>
                <w:lang w:val="tt-RU" w:bidi="ar-SA"/>
              </w:rPr>
              <w:t>көе</w:t>
            </w:r>
          </w:p>
          <w:p>
            <w:pPr>
              <w:pStyle w:val="Normal"/>
              <w:widowControl w:val="false"/>
              <w:suppressAutoHyphens w:val="true"/>
              <w:spacing w:before="0" w:after="0"/>
              <w:jc w:val="left"/>
              <w:rPr>
                <w:lang w:val="tt-RU"/>
              </w:rPr>
            </w:pPr>
            <w:r>
              <w:rPr>
                <w:rFonts w:eastAsia="Times New Roman" w:cs="Times New Roman"/>
                <w:kern w:val="0"/>
                <w:lang w:val="ru-RU" w:bidi="ar-SA"/>
              </w:rPr>
              <w:t>Калинка</w:t>
            </w:r>
            <w:r>
              <w:rPr>
                <w:rFonts w:eastAsia="Times New Roman" w:cs="Times New Roman"/>
                <w:kern w:val="0"/>
                <w:lang w:val="tt-RU" w:bidi="ar-SA"/>
              </w:rPr>
              <w:t>.</w:t>
            </w:r>
            <w:r>
              <w:rPr>
                <w:rFonts w:eastAsia="Times New Roman" w:cs="Times New Roman"/>
                <w:kern w:val="0"/>
                <w:lang w:val="ru-RU" w:bidi="ar-SA"/>
              </w:rPr>
              <w:t>Рус.халык</w:t>
            </w:r>
            <w:r>
              <w:rPr>
                <w:rFonts w:eastAsia="Times New Roman" w:cs="Times New Roman"/>
                <w:kern w:val="0"/>
                <w:lang w:val="tt-RU" w:bidi="ar-SA"/>
              </w:rPr>
              <w:t>көе</w:t>
            </w:r>
          </w:p>
          <w:p>
            <w:pPr>
              <w:pStyle w:val="Normal"/>
              <w:widowControl w:val="false"/>
              <w:suppressAutoHyphens w:val="true"/>
              <w:spacing w:before="0" w:after="0"/>
              <w:jc w:val="left"/>
              <w:rPr>
                <w:lang w:val="tt-RU"/>
              </w:rPr>
            </w:pPr>
            <w:r>
              <w:rPr>
                <w:rFonts w:eastAsia="Times New Roman" w:cs="Times New Roman"/>
                <w:kern w:val="0"/>
                <w:lang w:val="tt-RU" w:bidi="ar-SA"/>
              </w:rPr>
              <w:t>Төсле флажоклар. Леви. Д-1-9 Капкадан чык. Д-1-20</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З</w:t>
            </w:r>
            <w:r>
              <w:rPr>
                <w:rFonts w:eastAsia="Times New Roman" w:cs="Times New Roman"/>
                <w:kern w:val="0"/>
                <w:lang w:val="ru-RU" w:bidi="ar-SA"/>
              </w:rPr>
              <w:t>айцы</w:t>
            </w:r>
            <w:r>
              <w:rPr>
                <w:rFonts w:eastAsia="Times New Roman" w:cs="Times New Roman"/>
                <w:kern w:val="0"/>
                <w:lang w:val="tt-RU" w:bidi="ar-SA"/>
              </w:rPr>
              <w:t xml:space="preserve"> и лиса</w:t>
            </w:r>
            <w:r>
              <w:rPr>
                <w:rFonts w:eastAsia="Times New Roman" w:cs="Times New Roman"/>
                <w:kern w:val="0"/>
                <w:lang w:val="ru-RU" w:bidi="ar-SA"/>
              </w:rPr>
              <w:t>. Е.Вихарева</w:t>
            </w:r>
          </w:p>
          <w:p>
            <w:pPr>
              <w:pStyle w:val="Normal"/>
              <w:widowControl w:val="false"/>
              <w:suppressAutoHyphens w:val="true"/>
              <w:spacing w:before="0" w:after="0"/>
              <w:jc w:val="left"/>
              <w:rPr>
                <w:lang w:val="tt-RU"/>
              </w:rPr>
            </w:pPr>
            <w:r>
              <w:rPr>
                <w:rFonts w:eastAsia="Times New Roman" w:cs="Times New Roman"/>
                <w:kern w:val="0"/>
                <w:lang w:val="ru-RU" w:bidi="ar-SA"/>
              </w:rPr>
              <w:t xml:space="preserve">Мы  мороза не боимся. </w:t>
            </w:r>
            <w:r>
              <w:rPr>
                <w:rFonts w:eastAsia="Times New Roman" w:cs="Times New Roman"/>
                <w:kern w:val="0"/>
                <w:lang w:val="tt-RU" w:bidi="ar-SA"/>
              </w:rPr>
              <w:t>Рус х.к.</w:t>
            </w:r>
          </w:p>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Ой, что за народ? Укр.</w:t>
            </w:r>
            <w:r>
              <w:rPr>
                <w:rFonts w:eastAsia="Times New Roman" w:cs="Times New Roman"/>
                <w:kern w:val="0"/>
                <w:lang w:val="tt-RU" w:bidi="ar-SA"/>
              </w:rPr>
              <w:t>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Ак куянга ни булган?</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Балаларда төрле уен коралларында уйнау теләге уяту</w:t>
            </w:r>
          </w:p>
        </w:tc>
        <w:tc>
          <w:tcPr>
            <w:tcW w:w="5308" w:type="dxa"/>
            <w:tcBorders/>
          </w:tcPr>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Кубиклар.Р.Габидуллина</w:t>
            </w:r>
          </w:p>
          <w:p>
            <w:pPr>
              <w:pStyle w:val="Normal"/>
              <w:widowControl w:val="false"/>
              <w:suppressAutoHyphens w:val="true"/>
              <w:spacing w:before="0" w:after="0"/>
              <w:jc w:val="left"/>
              <w:rPr>
                <w:lang w:val="tt-RU"/>
              </w:rPr>
            </w:pPr>
            <w:r>
              <w:rPr>
                <w:rFonts w:eastAsia="Times New Roman" w:cs="Times New Roman"/>
                <w:kern w:val="0"/>
                <w:lang w:val="ru-RU" w:bidi="ar-SA"/>
              </w:rPr>
              <w:t>Барабанчы. Д.Кабалевский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авазларның югарылыгын аера белергә өйрәнү, музыка уен коралларын тавышыннан тану белү күнекмәләрен камилләштерү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Ритмны кабатла</w:t>
            </w:r>
          </w:p>
          <w:p>
            <w:pPr>
              <w:pStyle w:val="Normal"/>
              <w:widowControl w:val="false"/>
              <w:suppressAutoHyphens w:val="true"/>
              <w:spacing w:before="0" w:after="0"/>
              <w:jc w:val="left"/>
              <w:rPr>
                <w:lang w:val="tt-RU"/>
              </w:rPr>
            </w:pPr>
            <w:r>
              <w:rPr>
                <w:rFonts w:eastAsia="Times New Roman" w:cs="Times New Roman"/>
                <w:kern w:val="0"/>
                <w:lang w:val="tt-RU" w:bidi="ar-SA"/>
              </w:rPr>
              <w:t>Посылка. (Т)</w:t>
            </w:r>
          </w:p>
          <w:p>
            <w:pPr>
              <w:pStyle w:val="Normal"/>
              <w:widowControl w:val="false"/>
              <w:suppressAutoHyphens w:val="true"/>
              <w:spacing w:before="0" w:after="0"/>
              <w:jc w:val="left"/>
              <w:rPr>
                <w:lang w:val="tt-RU"/>
              </w:rPr>
            </w:pPr>
            <w:r>
              <w:rPr>
                <w:rFonts w:eastAsia="Times New Roman" w:cs="Times New Roman"/>
                <w:kern w:val="0"/>
                <w:lang w:val="tt-RU" w:bidi="ar-SA"/>
              </w:rPr>
              <w:t>Мин нәрсәдә уйныйм? (Т)</w:t>
            </w:r>
          </w:p>
          <w:p>
            <w:pPr>
              <w:pStyle w:val="Normal"/>
              <w:widowControl w:val="false"/>
              <w:suppressAutoHyphens w:val="true"/>
              <w:spacing w:before="0" w:after="0"/>
              <w:jc w:val="left"/>
              <w:rPr>
                <w:lang w:val="tt-RU"/>
              </w:rPr>
            </w:pPr>
            <w:r>
              <w:rPr>
                <w:rFonts w:eastAsia="Times New Roman" w:cs="Times New Roman"/>
                <w:kern w:val="0"/>
                <w:lang w:val="tt-RU" w:bidi="ar-SA"/>
              </w:rPr>
              <w:t>Кунакка кем килә?(Ю-Т)</w:t>
            </w:r>
          </w:p>
        </w:tc>
      </w:tr>
      <w:tr>
        <w:trPr/>
        <w:tc>
          <w:tcPr>
            <w:tcW w:w="15922" w:type="dxa"/>
            <w:gridSpan w:val="3"/>
            <w:tcBorders/>
          </w:tcPr>
          <w:p>
            <w:pPr>
              <w:pStyle w:val="Normal"/>
              <w:widowControl w:val="false"/>
              <w:suppressAutoHyphens w:val="true"/>
              <w:spacing w:before="0" w:after="0"/>
              <w:jc w:val="center"/>
              <w:rPr>
                <w:lang w:val="tt-RU"/>
              </w:rPr>
            </w:pPr>
            <w:r>
              <w:rPr>
                <w:rFonts w:eastAsia="Times New Roman" w:cs="Times New Roman"/>
                <w:b/>
                <w:kern w:val="0"/>
                <w:lang w:val="tt-RU" w:bidi="ar-SA"/>
              </w:rPr>
              <w:t>Март-апрел</w:t>
            </w:r>
            <w:r>
              <w:rPr>
                <w:rFonts w:eastAsia="Times New Roman" w:cs="Times New Roman"/>
                <w:b/>
                <w:kern w:val="0"/>
                <w:lang w:val="ru-RU" w:bidi="ar-SA"/>
              </w:rPr>
              <w:t>ь-май</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әсәрне ахырына кадәр тыңларга күнектерү, әсәрнең эчтәлеген, характерын аңларга, җырның эчтәлеген сөйләргә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Өй алдында чебиләр. Р.Урманов</w:t>
            </w:r>
          </w:p>
          <w:p>
            <w:pPr>
              <w:pStyle w:val="Normal"/>
              <w:widowControl w:val="false"/>
              <w:suppressAutoHyphens w:val="true"/>
              <w:spacing w:before="0" w:after="0"/>
              <w:jc w:val="left"/>
              <w:rPr>
                <w:lang w:val="tt-RU"/>
              </w:rPr>
            </w:pPr>
            <w:r>
              <w:rPr>
                <w:rFonts w:eastAsia="Times New Roman" w:cs="Times New Roman"/>
                <w:kern w:val="0"/>
                <w:lang w:val="tt-RU" w:bidi="ar-SA"/>
              </w:rPr>
              <w:t>Шофер буласым килә. Л.Б-Болгарый</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 иҗат</w:t>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Бер-береннән артка калмыйча, алга китмичә, сүзләрне ачык әйтеп 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Квинта интервалында югары-түбән авазларны аерырга өйрәнү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Куян-куянкай. Фол</w:t>
            </w:r>
            <w:r>
              <w:rPr>
                <w:rFonts w:eastAsia="Times New Roman" w:cs="Times New Roman"/>
                <w:kern w:val="0"/>
                <w:lang w:val="ru-RU" w:bidi="ar-SA"/>
              </w:rPr>
              <w:t>ь</w:t>
            </w:r>
            <w:r>
              <w:rPr>
                <w:rFonts w:eastAsia="Times New Roman" w:cs="Times New Roman"/>
                <w:kern w:val="0"/>
                <w:lang w:val="tt-RU" w:bidi="ar-SA"/>
              </w:rPr>
              <w:t>клор</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Самолет. Е.Тиличеева.</w:t>
            </w:r>
          </w:p>
          <w:p>
            <w:pPr>
              <w:pStyle w:val="Normal"/>
              <w:widowControl w:val="false"/>
              <w:suppressAutoHyphens w:val="true"/>
              <w:spacing w:before="0" w:after="0"/>
              <w:jc w:val="left"/>
              <w:rPr>
                <w:lang w:val="tt-RU"/>
              </w:rPr>
            </w:pPr>
            <w:r>
              <w:rPr>
                <w:rFonts w:eastAsia="Times New Roman" w:cs="Times New Roman"/>
                <w:kern w:val="0"/>
                <w:lang w:val="ru-RU" w:bidi="ar-SA"/>
              </w:rPr>
              <w:t xml:space="preserve">Машина. </w:t>
            </w:r>
            <w:r>
              <w:rPr>
                <w:rFonts w:eastAsia="Times New Roman" w:cs="Times New Roman"/>
                <w:kern w:val="0"/>
                <w:lang w:val="tt-RU" w:bidi="ar-SA"/>
              </w:rPr>
              <w:t>Т.Попатенко</w:t>
            </w:r>
          </w:p>
          <w:p>
            <w:pPr>
              <w:pStyle w:val="Normal"/>
              <w:widowControl w:val="false"/>
              <w:suppressAutoHyphens w:val="true"/>
              <w:spacing w:before="0" w:after="0"/>
              <w:jc w:val="left"/>
              <w:rPr>
                <w:lang w:val="tt-RU"/>
              </w:rPr>
            </w:pPr>
            <w:r>
              <w:rPr>
                <w:rFonts w:eastAsia="Times New Roman" w:cs="Times New Roman"/>
                <w:kern w:val="0"/>
                <w:lang w:val="tt-RU" w:bidi="ar-SA"/>
              </w:rPr>
              <w:t>Цыплята. А. Филиппенко.</w:t>
            </w:r>
          </w:p>
          <w:p>
            <w:pPr>
              <w:pStyle w:val="Normal"/>
              <w:widowControl w:val="false"/>
              <w:suppressAutoHyphens w:val="true"/>
              <w:spacing w:before="0" w:after="0"/>
              <w:jc w:val="left"/>
              <w:rPr>
                <w:lang w:val="tt-RU"/>
              </w:rPr>
            </w:pPr>
            <w:r>
              <w:rPr>
                <w:rFonts w:eastAsia="Times New Roman" w:cs="Times New Roman"/>
                <w:kern w:val="0"/>
                <w:lang w:val="tt-RU" w:bidi="ar-SA"/>
              </w:rPr>
              <w:t>Батиляр. А.Бакиров</w:t>
            </w:r>
          </w:p>
          <w:p>
            <w:pPr>
              <w:pStyle w:val="Normal"/>
              <w:widowControl w:val="false"/>
              <w:suppressAutoHyphens w:val="true"/>
              <w:spacing w:before="0" w:after="0"/>
              <w:jc w:val="left"/>
              <w:rPr>
                <w:lang w:val="tt-RU"/>
              </w:rPr>
            </w:pPr>
            <w:r>
              <w:rPr>
                <w:rFonts w:eastAsia="Times New Roman" w:cs="Times New Roman"/>
                <w:kern w:val="0"/>
                <w:lang w:val="tt-RU" w:bidi="ar-SA"/>
              </w:rPr>
              <w:t>Әниләр һәм нәниләр</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Йөрү-тыпырдау хәрәкәтләрен камилләштерү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Бию хәрәкәтләрен сыйфатлы итеп аерым башкару</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Түгәрәктә һәм парлап биергә өйрәнү</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Уеннарда төрле образларны гәүдәләндерергә өйрәнү</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Йөрибез-биибез.Шома бас-1</w:t>
            </w:r>
          </w:p>
          <w:p>
            <w:pPr>
              <w:pStyle w:val="Normal"/>
              <w:widowControl w:val="false"/>
              <w:suppressAutoHyphens w:val="true"/>
              <w:spacing w:before="0" w:after="0"/>
              <w:jc w:val="left"/>
              <w:rPr>
                <w:lang w:val="tt-RU"/>
              </w:rPr>
            </w:pPr>
            <w:r>
              <w:rPr>
                <w:rFonts w:eastAsia="Times New Roman" w:cs="Times New Roman"/>
                <w:kern w:val="0"/>
                <w:lang w:val="tt-RU" w:bidi="ar-SA"/>
              </w:rPr>
              <w:t>Тыпырдап бию. Шома бас-3</w:t>
            </w:r>
          </w:p>
          <w:p>
            <w:pPr>
              <w:pStyle w:val="Normal"/>
              <w:widowControl w:val="false"/>
              <w:suppressAutoHyphens w:val="true"/>
              <w:spacing w:before="0" w:after="0"/>
              <w:jc w:val="left"/>
              <w:rPr>
                <w:lang w:val="tt-RU"/>
              </w:rPr>
            </w:pPr>
            <w:r>
              <w:rPr>
                <w:rFonts w:eastAsia="Times New Roman" w:cs="Times New Roman"/>
                <w:kern w:val="0"/>
                <w:lang w:val="tt-RU" w:bidi="ar-SA"/>
              </w:rPr>
              <w:t>Кәрия-зәкәрия.Татар халык көе</w:t>
            </w:r>
          </w:p>
          <w:p>
            <w:pPr>
              <w:pStyle w:val="Normal"/>
              <w:widowControl w:val="false"/>
              <w:suppressAutoHyphens w:val="true"/>
              <w:spacing w:before="0" w:after="0"/>
              <w:jc w:val="left"/>
              <w:rPr>
                <w:lang w:val="tt-RU"/>
              </w:rPr>
            </w:pPr>
            <w:r>
              <w:rPr>
                <w:rFonts w:eastAsia="Times New Roman" w:cs="Times New Roman"/>
                <w:kern w:val="0"/>
                <w:lang w:val="tt-RU" w:bidi="ar-SA"/>
              </w:rPr>
              <w:t>Тау өстендә гөл үсә.Шома бас-7</w:t>
            </w:r>
          </w:p>
          <w:p>
            <w:pPr>
              <w:pStyle w:val="Normal"/>
              <w:widowControl w:val="false"/>
              <w:suppressAutoHyphens w:val="true"/>
              <w:spacing w:before="0" w:after="0"/>
              <w:jc w:val="left"/>
              <w:rPr>
                <w:lang w:val="tt-RU"/>
              </w:rPr>
            </w:pPr>
            <w:r>
              <w:rPr>
                <w:rFonts w:eastAsia="Times New Roman" w:cs="Times New Roman"/>
                <w:kern w:val="0"/>
                <w:lang w:val="tt-RU" w:bidi="ar-SA"/>
              </w:rPr>
              <w:t>Яз һәм балалар. Татар халык көе</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Приседай. Латв. халыккөе</w:t>
            </w:r>
          </w:p>
          <w:p>
            <w:pPr>
              <w:pStyle w:val="Normal"/>
              <w:widowControl w:val="false"/>
              <w:suppressAutoHyphens w:val="true"/>
              <w:spacing w:before="0" w:after="0"/>
              <w:jc w:val="left"/>
              <w:rPr>
                <w:lang w:val="tt-RU"/>
              </w:rPr>
            </w:pPr>
            <w:r>
              <w:rPr>
                <w:rFonts w:eastAsia="Times New Roman" w:cs="Times New Roman"/>
                <w:kern w:val="0"/>
                <w:lang w:val="tt-RU" w:bidi="ar-SA"/>
              </w:rPr>
              <w:t>Атта. М. Раухвергер</w:t>
            </w:r>
          </w:p>
          <w:p>
            <w:pPr>
              <w:pStyle w:val="Normal"/>
              <w:widowControl w:val="false"/>
              <w:suppressAutoHyphens w:val="true"/>
              <w:spacing w:before="0" w:after="0"/>
              <w:jc w:val="left"/>
              <w:rPr>
                <w:lang w:val="tt-RU"/>
              </w:rPr>
            </w:pPr>
            <w:r>
              <w:rPr>
                <w:rFonts w:eastAsia="Times New Roman" w:cs="Times New Roman"/>
                <w:kern w:val="0"/>
                <w:lang w:val="tt-RU" w:bidi="ar-SA"/>
              </w:rPr>
              <w:t>Чебиләр. Гусейнли</w:t>
            </w:r>
          </w:p>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Ритмические танцы</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Балаларда төрле  музыка уен коралларында уйнау  теләге уяту</w:t>
            </w:r>
          </w:p>
          <w:p>
            <w:pPr>
              <w:pStyle w:val="Normal"/>
              <w:widowControl w:val="false"/>
              <w:suppressAutoHyphens w:val="true"/>
              <w:spacing w:before="0" w:after="0"/>
              <w:jc w:val="left"/>
              <w:rPr>
                <w:lang w:val="tt-RU"/>
              </w:rPr>
            </w:pPr>
            <w:r>
              <w:rPr>
                <w:lang w:val="tt-RU"/>
              </w:rPr>
            </w:r>
          </w:p>
        </w:tc>
        <w:tc>
          <w:tcPr>
            <w:tcW w:w="5308" w:type="dxa"/>
            <w:tcBorders/>
          </w:tcPr>
          <w:p>
            <w:pPr>
              <w:pStyle w:val="Normal"/>
              <w:widowControl w:val="false"/>
              <w:suppressAutoHyphens w:val="true"/>
              <w:spacing w:before="0" w:after="0"/>
              <w:jc w:val="left"/>
              <w:rPr>
                <w:rFonts w:ascii="Times New Roman" w:hAnsi="Times New Roman" w:eastAsia="Times New Roman" w:cs="Times New Roman"/>
                <w:kern w:val="0"/>
                <w:lang w:val="ru-RU" w:bidi="ar-SA"/>
              </w:rPr>
            </w:pPr>
            <w:r>
              <w:rPr>
                <w:rFonts w:eastAsia="Times New Roman" w:cs="Times New Roman"/>
                <w:kern w:val="0"/>
                <w:lang w:val="ru-RU" w:bidi="ar-SA"/>
              </w:rPr>
              <w:t>Бубен. М.Красев.</w:t>
            </w:r>
          </w:p>
          <w:p>
            <w:pPr>
              <w:pStyle w:val="Normal"/>
              <w:widowControl w:val="false"/>
              <w:suppressAutoHyphens w:val="true"/>
              <w:spacing w:before="0" w:after="0"/>
              <w:jc w:val="left"/>
              <w:rPr>
                <w:lang w:val="tt-RU"/>
              </w:rPr>
            </w:pPr>
            <w:r>
              <w:rPr>
                <w:rFonts w:eastAsia="Times New Roman" w:cs="Times New Roman"/>
                <w:kern w:val="0"/>
                <w:lang w:val="tt-RU" w:bidi="ar-SA"/>
              </w:rPr>
              <w:t>Куян сикерә</w:t>
            </w:r>
          </w:p>
          <w:p>
            <w:pPr>
              <w:pStyle w:val="Normal"/>
              <w:widowControl w:val="false"/>
              <w:suppressAutoHyphens w:val="true"/>
              <w:spacing w:before="0" w:after="0"/>
              <w:jc w:val="left"/>
              <w:rPr>
                <w:lang w:val="tt-RU"/>
              </w:rPr>
            </w:pPr>
            <w:r>
              <w:rPr>
                <w:rFonts w:eastAsia="Times New Roman" w:cs="Times New Roman"/>
                <w:kern w:val="0"/>
                <w:lang w:val="tt-RU" w:bidi="ar-SA"/>
              </w:rPr>
              <w:t>Тукран</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 авазларның югарылыгын,  яңгырау көчен аера белергә өйрәнү, музыка уен коралларын тавышыннан тану белү күнекмәләрен камилләштерү</w:t>
            </w:r>
          </w:p>
        </w:tc>
        <w:tc>
          <w:tcPr>
            <w:tcW w:w="5308"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Язгы ритмнар</w:t>
            </w:r>
          </w:p>
          <w:p>
            <w:pPr>
              <w:pStyle w:val="Normal"/>
              <w:widowControl w:val="false"/>
              <w:suppressAutoHyphens w:val="true"/>
              <w:spacing w:before="0" w:after="0"/>
              <w:jc w:val="left"/>
              <w:rPr>
                <w:lang w:val="tt-RU"/>
              </w:rPr>
            </w:pPr>
            <w:r>
              <w:rPr>
                <w:rFonts w:eastAsia="Times New Roman" w:cs="Times New Roman"/>
                <w:kern w:val="0"/>
                <w:lang w:val="tt-RU" w:bidi="ar-SA"/>
              </w:rPr>
              <w:t>Язгы авазлар</w:t>
            </w:r>
          </w:p>
          <w:p>
            <w:pPr>
              <w:pStyle w:val="Normal"/>
              <w:widowControl w:val="false"/>
              <w:suppressAutoHyphens w:val="true"/>
              <w:spacing w:before="0" w:after="0"/>
              <w:jc w:val="left"/>
              <w:rPr>
                <w:lang w:val="tt-RU"/>
              </w:rPr>
            </w:pPr>
            <w:r>
              <w:rPr>
                <w:rFonts w:eastAsia="Times New Roman" w:cs="Times New Roman"/>
                <w:kern w:val="0"/>
                <w:lang w:val="tt-RU" w:bidi="ar-SA"/>
              </w:rPr>
              <w:t>Әниләр һәм бәбиләр</w:t>
            </w:r>
          </w:p>
        </w:tc>
      </w:tr>
    </w:tbl>
    <w:p>
      <w:pPr>
        <w:pStyle w:val="Normal"/>
        <w:rPr>
          <w:rFonts w:eastAsia="Calibri"/>
          <w:b/>
          <w:b/>
          <w:lang w:val="tt-RU" w:eastAsia="en-US"/>
        </w:rPr>
      </w:pPr>
      <w:r>
        <w:rPr>
          <w:rFonts w:eastAsia="Calibri"/>
          <w:b/>
          <w:lang w:val="tt-RU" w:eastAsia="en-US"/>
        </w:rPr>
      </w:r>
    </w:p>
    <w:p>
      <w:pPr>
        <w:pStyle w:val="Normal"/>
        <w:rPr>
          <w:b/>
          <w:b/>
          <w:lang w:val="tt-RU"/>
        </w:rPr>
      </w:pPr>
      <w:r>
        <w:rPr>
          <w:rFonts w:eastAsia="Calibri"/>
          <w:b/>
          <w:lang w:val="tt-RU" w:eastAsia="en-US"/>
        </w:rPr>
        <w:t>2.3.4.  Уртанчылар төркемендә музыка тәрбиясе</w:t>
      </w:r>
      <w:r>
        <w:rPr>
          <w:b/>
          <w:lang w:val="tt-RU"/>
        </w:rPr>
        <w:t xml:space="preserve"> </w:t>
      </w:r>
    </w:p>
    <w:tbl>
      <w:tblPr>
        <w:tblStyle w:val="a4"/>
        <w:tblW w:w="1592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5"/>
        <w:gridCol w:w="5308"/>
      </w:tblGrid>
      <w:tr>
        <w:trPr/>
        <w:tc>
          <w:tcPr>
            <w:tcW w:w="15922"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Музыканы тыңлый белү күнекмәләрен формалаштыру: әсәрне бүленмичә һәм бүлдермичә ахырына кадәр тыңлау</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contextualSpacing/>
              <w:jc w:val="left"/>
              <w:rPr>
                <w:b/>
                <w:b/>
                <w:lang w:val="tt-RU" w:eastAsia="ru-RU"/>
              </w:rPr>
            </w:pPr>
            <w:r>
              <w:rPr>
                <w:rFonts w:eastAsia="Times New Roman" w:cs="Times New Roman"/>
                <w:kern w:val="0"/>
                <w:lang w:val="ru-RU" w:eastAsia="ru-RU" w:bidi="ar-SA"/>
              </w:rPr>
              <w:t>Шома бас</w:t>
            </w:r>
            <w:r>
              <w:rPr>
                <w:rFonts w:eastAsia="Times New Roman" w:cs="Times New Roman"/>
                <w:kern w:val="0"/>
                <w:lang w:val="tt-RU" w:eastAsia="ru-RU" w:bidi="ar-SA"/>
              </w:rPr>
              <w:t xml:space="preserve">. </w:t>
            </w:r>
            <w:r>
              <w:rPr>
                <w:rFonts w:eastAsia="Times New Roman" w:cs="Times New Roman"/>
                <w:kern w:val="0"/>
                <w:lang w:val="ru-RU" w:eastAsia="ru-RU" w:bidi="ar-SA"/>
              </w:rPr>
              <w:t>Тат</w:t>
            </w:r>
            <w:r>
              <w:rPr>
                <w:rFonts w:eastAsia="Times New Roman" w:cs="Times New Roman"/>
                <w:kern w:val="0"/>
                <w:lang w:val="tt-RU" w:eastAsia="ru-RU" w:bidi="ar-SA"/>
              </w:rPr>
              <w:t>ар халык җыры</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Как у наших у ворот. Рус халык көе</w:t>
            </w:r>
          </w:p>
          <w:p>
            <w:pPr>
              <w:pStyle w:val="Normal"/>
              <w:widowControl w:val="false"/>
              <w:pBdr>
                <w:bottom w:val="single" w:sz="12" w:space="1" w:color="000000"/>
              </w:pBdr>
              <w:tabs>
                <w:tab w:val="clear" w:pos="708"/>
                <w:tab w:val="right" w:pos="4565"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Марш веселых ребят.М.Дунаевский</w:t>
            </w:r>
          </w:p>
          <w:p>
            <w:pPr>
              <w:pStyle w:val="Normal"/>
              <w:widowControl w:val="false"/>
              <w:pBdr>
                <w:bottom w:val="single" w:sz="12" w:space="1" w:color="000000"/>
              </w:pBdr>
              <w:tabs>
                <w:tab w:val="clear" w:pos="708"/>
                <w:tab w:val="right" w:pos="4565"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Чебурашка. В.Шаинский                              УМК Балалар бакчасында. Н.Гайсин сүз., Н.Зарипова көе</w:t>
            </w:r>
          </w:p>
          <w:p>
            <w:pPr>
              <w:pStyle w:val="Normal"/>
              <w:widowControl w:val="false"/>
              <w:pBdr>
                <w:bottom w:val="single" w:sz="12" w:space="1" w:color="000000"/>
              </w:pBdr>
              <w:tabs>
                <w:tab w:val="clear" w:pos="708"/>
                <w:tab w:val="right" w:pos="4565"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Яфрак бәйрәме. Р.Еникеев көе, Л.Лерон сүз.</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 иҗаты</w:t>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Тембрны үзгәртеп, тыныч, көчле тавыш белән җырлап исәнләшргә күнектерү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 уен коралларына кушылып һәм музыка уен коралларыннан башка җырларга өйрәнү</w:t>
            </w:r>
          </w:p>
          <w:p>
            <w:pPr>
              <w:pStyle w:val="Normal"/>
              <w:widowControl w:val="false"/>
              <w:suppressAutoHyphens w:val="true"/>
              <w:spacing w:lineRule="atLeast" w:line="0" w:before="0" w:after="0"/>
              <w:jc w:val="left"/>
              <w:rPr>
                <w:color w:val="000000"/>
                <w:lang w:val="tt-RU" w:eastAsia="ru-RU"/>
              </w:rPr>
            </w:pPr>
            <w:r>
              <w:rPr>
                <w:color w:val="000000"/>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color w:val="000000"/>
                <w:kern w:val="0"/>
                <w:lang w:val="tt-RU" w:eastAsia="ru-RU" w:bidi="ar-SA"/>
              </w:rPr>
              <w:t>Җырны кереш өлештән соң күмәк башларга, күмәк төгәлләргә өйрәнү, сузып, көчәнмичә тәрбиячене, башка балаларны тыңлап җырларга өйрәтү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Яңгыр белән кояш җыры</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Безнең кунаклар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Цыплята. А.Филиппенко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Дождик Насауленко</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tt-RU" w:eastAsia="ru-RU" w:bidi="ar-SA"/>
              </w:rPr>
              <w:t>Дождик.</w:t>
            </w:r>
            <w:r>
              <w:rPr>
                <w:rFonts w:eastAsia="Times New Roman" w:cs="Times New Roman"/>
                <w:kern w:val="0"/>
                <w:lang w:val="ru-RU" w:eastAsia="ru-RU" w:bidi="ar-SA"/>
              </w:rPr>
              <w:t xml:space="preserve"> Е.Копылова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К</w:t>
            </w:r>
            <w:r>
              <w:rPr>
                <w:rFonts w:eastAsia="Times New Roman" w:cs="Times New Roman"/>
                <w:kern w:val="0"/>
                <w:lang w:val="tt-RU" w:eastAsia="ru-RU" w:bidi="ar-SA"/>
              </w:rPr>
              <w:t>өзге моң. М Андерянова</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tt-RU" w:eastAsia="ru-RU" w:bidi="ar-SA"/>
              </w:rPr>
              <w:t>Тане</w:t>
            </w:r>
            <w:r>
              <w:rPr>
                <w:rFonts w:eastAsia="Times New Roman" w:cs="Times New Roman"/>
                <w:kern w:val="0"/>
                <w:lang w:val="ru-RU" w:eastAsia="ru-RU" w:bidi="ar-SA"/>
              </w:rPr>
              <w:t xml:space="preserve">ц с листочками  </w:t>
            </w:r>
            <w:r>
              <w:rPr>
                <w:rFonts w:eastAsia="Times New Roman" w:cs="Times New Roman"/>
                <w:kern w:val="0"/>
                <w:lang w:val="tt-RU" w:eastAsia="ru-RU" w:bidi="ar-SA"/>
              </w:rPr>
              <w:t>А.Филиппенко  МЛ. 25-64</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 xml:space="preserve">Мне уже 4 года. Ю.Слонов </w:t>
            </w:r>
            <w:r>
              <w:rPr>
                <w:rFonts w:eastAsia="Times New Roman" w:cs="Times New Roman"/>
                <w:kern w:val="0"/>
                <w:lang w:val="tt-RU" w:eastAsia="ru-RU" w:bidi="ar-SA"/>
              </w:rPr>
              <w:t xml:space="preserve">               </w:t>
            </w:r>
            <w:r>
              <w:rPr>
                <w:rFonts w:eastAsia="Times New Roman" w:cs="Times New Roman"/>
                <w:kern w:val="0"/>
                <w:lang w:val="ru-RU" w:eastAsia="ru-RU" w:bidi="ar-SA"/>
              </w:rPr>
              <w:t>54</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 xml:space="preserve">Веселый жук. Р.котляревский  </w:t>
            </w:r>
            <w:r>
              <w:rPr>
                <w:rFonts w:eastAsia="Times New Roman" w:cs="Times New Roman"/>
                <w:kern w:val="0"/>
                <w:lang w:val="tt-RU" w:eastAsia="ru-RU" w:bidi="ar-SA"/>
              </w:rPr>
              <w:t xml:space="preserve">      Д</w:t>
            </w:r>
            <w:r>
              <w:rPr>
                <w:rFonts w:eastAsia="Times New Roman" w:cs="Times New Roman"/>
                <w:kern w:val="0"/>
                <w:lang w:val="ru-RU" w:eastAsia="ru-RU" w:bidi="ar-SA"/>
              </w:rPr>
              <w:t xml:space="preserve"> 2-33</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Ежик. Е.Копылова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Шел веселый дед Мороз.                         М.Вересокина.М/р,2006/6</w:t>
            </w:r>
          </w:p>
          <w:p>
            <w:pPr>
              <w:pStyle w:val="Normal"/>
              <w:widowControl w:val="false"/>
              <w:suppressAutoHyphens w:val="true"/>
              <w:spacing w:before="0" w:after="0"/>
              <w:jc w:val="left"/>
              <w:rPr>
                <w:lang w:val="tt-RU"/>
              </w:rPr>
            </w:pPr>
            <w:r>
              <w:rPr>
                <w:rFonts w:eastAsia="Times New Roman" w:cs="Times New Roman"/>
                <w:kern w:val="0"/>
                <w:lang w:val="tt-RU" w:bidi="ar-SA"/>
              </w:rPr>
              <w:t>Куянкай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Музыка характерына туры китереп, ритмлы хәрәкәтләр өйрәнү, тантаналы һәм тыныч итеп алга, артка йөрергә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-арканы төз тотып, тезләрне күтәреп атлау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-түгәрәктән таралып янә тезелергә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-аякны бергә һәм аерып сикерергә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-сикерешле адым хәрәкәтен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-түгәрәктә парлап йөгерергә һәм култыклашып тыпырдап әйләнергә өйрәнү</w:t>
            </w:r>
          </w:p>
          <w:p>
            <w:pPr>
              <w:pStyle w:val="Normal"/>
              <w:widowControl w:val="false"/>
              <w:tabs>
                <w:tab w:val="clear" w:pos="708"/>
                <w:tab w:val="left" w:pos="1080" w:leader="none"/>
              </w:tabs>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-“присядка”, подскок” хәрәкәтләрен камилләштерү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-бию хәрәкәтләрен мөстәкыйл башкарырыга өйрәнү</w:t>
            </w:r>
          </w:p>
          <w:p>
            <w:pPr>
              <w:pStyle w:val="Normal"/>
              <w:widowControl w:val="false"/>
              <w:shd w:val="clear" w:color="auto" w:fill="FFFFFF"/>
              <w:suppressAutoHyphens w:val="true"/>
              <w:spacing w:lineRule="atLeast" w:line="240" w:before="0" w:after="200"/>
              <w:jc w:val="left"/>
              <w:rPr>
                <w:lang w:val="tt-RU" w:eastAsia="ru-RU"/>
              </w:rPr>
            </w:pPr>
            <w:r>
              <w:rPr>
                <w:lang w:val="tt-RU" w:eastAsia="ru-RU"/>
              </w:rPr>
            </w:r>
          </w:p>
          <w:p>
            <w:pPr>
              <w:pStyle w:val="Normal"/>
              <w:widowControl w:val="false"/>
              <w:shd w:val="clear" w:color="auto" w:fill="FFFFFF"/>
              <w:suppressAutoHyphens w:val="true"/>
              <w:spacing w:lineRule="atLeast" w:line="240" w:before="0" w:after="20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-уен күнегүләрен сәнгатле итеп күрсәтә белү сәләтен үстерү,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Научились мы ходить.Е.МакшанцеваМ/р.2008.№5-14</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Петушки. М/р. 2008.№5-14</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tt-RU" w:eastAsia="ru-RU" w:bidi="ar-SA"/>
              </w:rPr>
              <w:t>Пол</w:t>
            </w:r>
            <w:r>
              <w:rPr>
                <w:rFonts w:eastAsia="Times New Roman" w:cs="Times New Roman"/>
                <w:kern w:val="0"/>
                <w:lang w:val="ru-RU" w:eastAsia="ru-RU" w:bidi="ar-SA"/>
              </w:rPr>
              <w:t xml:space="preserve">ька.. </w:t>
            </w:r>
            <w:r>
              <w:rPr>
                <w:rFonts w:eastAsia="Times New Roman" w:cs="Times New Roman"/>
                <w:kern w:val="0"/>
                <w:lang w:val="tt-RU" w:eastAsia="ru-RU" w:bidi="ar-SA"/>
              </w:rPr>
              <w:t xml:space="preserve">Латвия халык к.                   </w:t>
            </w:r>
            <w:r>
              <w:rPr>
                <w:rFonts w:eastAsia="Times New Roman" w:cs="Times New Roman"/>
                <w:kern w:val="0"/>
                <w:lang w:val="ru-RU" w:eastAsia="ru-RU" w:bidi="ar-SA"/>
              </w:rPr>
              <w:t xml:space="preserve"> 35</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Полька. Чехия халык к.</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Янка. Польша халык к.</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Скачут по дорожке. А.Филиппенко</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3. дус. Татар халык 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Тане</w:t>
            </w:r>
            <w:r>
              <w:rPr>
                <w:rFonts w:eastAsia="Times New Roman" w:cs="Times New Roman"/>
                <w:kern w:val="0"/>
                <w:lang w:val="ru-RU" w:eastAsia="ru-RU" w:bidi="ar-SA"/>
              </w:rPr>
              <w:t xml:space="preserve">ц с листочками  </w:t>
            </w:r>
            <w:r>
              <w:rPr>
                <w:rFonts w:eastAsia="Times New Roman" w:cs="Times New Roman"/>
                <w:kern w:val="0"/>
                <w:lang w:val="tt-RU" w:eastAsia="ru-RU" w:bidi="ar-SA"/>
              </w:rPr>
              <w:t>А.Филиппенко  МЛ. 25-64</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Көз һәм балалар</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Вальс. А.Жилин. 3</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 xml:space="preserve">Полечка. Д.Кабалевский </w:t>
            </w:r>
            <w:r>
              <w:rPr>
                <w:rFonts w:eastAsia="Times New Roman" w:cs="Times New Roman"/>
                <w:kern w:val="0"/>
                <w:lang w:val="tt-RU" w:eastAsia="ru-RU" w:bidi="ar-SA"/>
              </w:rPr>
              <w:t xml:space="preserve">                    </w:t>
            </w:r>
            <w:r>
              <w:rPr>
                <w:rFonts w:eastAsia="Times New Roman" w:cs="Times New Roman"/>
                <w:kern w:val="0"/>
                <w:lang w:val="ru-RU" w:eastAsia="ru-RU" w:bidi="ar-SA"/>
              </w:rPr>
              <w:t>12</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Полька. Укр.хал.көе.</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Веселая дево</w:t>
            </w:r>
            <w:r>
              <w:rPr>
                <w:rFonts w:eastAsia="Times New Roman" w:cs="Times New Roman"/>
                <w:kern w:val="0"/>
                <w:lang w:val="tt-RU" w:eastAsia="ru-RU" w:bidi="ar-SA"/>
              </w:rPr>
              <w:t>ч</w:t>
            </w:r>
            <w:r>
              <w:rPr>
                <w:rFonts w:eastAsia="Times New Roman" w:cs="Times New Roman"/>
                <w:kern w:val="0"/>
                <w:lang w:val="ru-RU" w:eastAsia="ru-RU" w:bidi="ar-SA"/>
              </w:rPr>
              <w:t>ка Таня. А.Филиппенко</w:t>
            </w:r>
          </w:p>
          <w:p>
            <w:pPr>
              <w:pStyle w:val="Normal"/>
              <w:widowControl w:val="false"/>
              <w:suppressAutoHyphens w:val="true"/>
              <w:spacing w:lineRule="atLeast" w:line="0" w:before="0" w:after="0"/>
              <w:contextualSpacing/>
              <w:jc w:val="left"/>
              <w:rPr>
                <w:b/>
                <w:b/>
                <w:lang w:eastAsia="ru-RU"/>
              </w:rPr>
            </w:pPr>
            <w:r>
              <w:rPr>
                <w:rFonts w:eastAsia="Times New Roman" w:cs="Times New Roman"/>
                <w:kern w:val="0"/>
                <w:lang w:val="ru-RU" w:eastAsia="ru-RU" w:bidi="ar-SA"/>
              </w:rPr>
              <w:t>Елмаю, дустыма күч</w:t>
            </w:r>
            <w:r>
              <w:rPr>
                <w:rFonts w:eastAsia="Times New Roman" w:cs="Times New Roman"/>
                <w:kern w:val="0"/>
                <w:lang w:val="tt-RU" w:eastAsia="ru-RU" w:bidi="ar-SA"/>
              </w:rPr>
              <w:t>.</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Ежик. Е.Копылова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Уңыш җыябыз.Р.Габидуллина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Көз һәм балалар җыры.</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Төлке һәм куяннар. Г.Финаровский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Зайка беленький сидит.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Заинька, попляши.                                        УМК</w:t>
            </w:r>
          </w:p>
          <w:p>
            <w:pPr>
              <w:pStyle w:val="Normal"/>
              <w:widowControl w:val="false"/>
              <w:tabs>
                <w:tab w:val="clear" w:pos="708"/>
                <w:tab w:val="right" w:pos="4565"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Серенькая кошечка.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Аю-бүре. Р.Габидуллина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Агач кашыклар, погремушкалар, барабан, бубенда гади генә көйләргә кушылып уйнау сәләтен формалаштыру</w:t>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contextualSpacing/>
              <w:jc w:val="left"/>
              <w:rPr>
                <w:b/>
                <w:b/>
                <w:lang w:val="tt-RU" w:eastAsia="ru-RU"/>
              </w:rPr>
            </w:pPr>
            <w:r>
              <w:rPr>
                <w:rFonts w:eastAsia="Times New Roman" w:cs="Times New Roman"/>
                <w:kern w:val="0"/>
                <w:lang w:val="tt-RU" w:eastAsia="ru-RU" w:bidi="ar-SA"/>
              </w:rPr>
              <w:t>Әпипә Татар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Әнисә. Татар халык көе.    2-диск, №17</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Зәлидә. Татар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Ай-да березка. Рус халык к.</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Тембр, ритм, динамик төсмерләрне үзгәртеп, күнегүләр башкару</w:t>
            </w:r>
          </w:p>
          <w:p>
            <w:pPr>
              <w:pStyle w:val="Normal"/>
              <w:widowControl w:val="false"/>
              <w:suppressAutoHyphens w:val="true"/>
              <w:spacing w:before="0" w:after="0"/>
              <w:jc w:val="left"/>
              <w:rPr>
                <w:b/>
                <w:b/>
                <w:lang w:val="tt-RU"/>
              </w:rPr>
            </w:pPr>
            <w:r>
              <w:rPr>
                <w:b/>
                <w:lang w:val="tt-RU"/>
              </w:rPr>
            </w:r>
          </w:p>
        </w:tc>
        <w:tc>
          <w:tcPr>
            <w:tcW w:w="5308" w:type="dxa"/>
            <w:tcBorders>
              <w:right w:val="nil"/>
            </w:tcBorders>
          </w:tcPr>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tt-RU" w:eastAsia="ru-RU" w:bidi="ar-SA"/>
              </w:rPr>
              <w:t>Яшелчә бакчасында. (Р)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w:t>
            </w:r>
            <w:r>
              <w:rPr>
                <w:rFonts w:eastAsia="Times New Roman" w:cs="Times New Roman"/>
                <w:kern w:val="0"/>
                <w:lang w:val="ru-RU" w:eastAsia="ru-RU" w:bidi="ar-SA"/>
              </w:rPr>
              <w:t>оопарк</w:t>
            </w:r>
            <w:r>
              <w:rPr>
                <w:rFonts w:eastAsia="Times New Roman" w:cs="Times New Roman"/>
                <w:kern w:val="0"/>
                <w:lang w:val="tt-RU" w:eastAsia="ru-RU" w:bidi="ar-SA"/>
              </w:rPr>
              <w:t>та (Т –Д)</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Яңгыр белән кояш җыры (Л)</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Безнең кунаклар (Т)</w:t>
            </w:r>
          </w:p>
          <w:p>
            <w:pPr>
              <w:pStyle w:val="Normal"/>
              <w:widowControl w:val="false"/>
              <w:tabs>
                <w:tab w:val="clear" w:pos="708"/>
                <w:tab w:val="left" w:pos="4226"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Ритмны кабатла (Р)</w:t>
            </w:r>
          </w:p>
          <w:p>
            <w:pPr>
              <w:pStyle w:val="Normal"/>
              <w:widowControl w:val="false"/>
              <w:tabs>
                <w:tab w:val="clear" w:pos="708"/>
                <w:tab w:val="left" w:pos="4226" w:leader="none"/>
              </w:tabs>
              <w:suppressAutoHyphens w:val="true"/>
              <w:spacing w:lineRule="atLeast" w:line="0" w:before="0" w:after="0"/>
              <w:contextualSpacing/>
              <w:jc w:val="left"/>
              <w:rPr>
                <w:lang w:val="tt-RU" w:eastAsia="ru-RU"/>
              </w:rPr>
            </w:pPr>
            <w:r>
              <w:rPr>
                <w:rFonts w:eastAsia="Times New Roman" w:cs="Times New Roman"/>
                <w:kern w:val="0"/>
                <w:lang w:val="tt-RU" w:eastAsia="ru-RU" w:bidi="ar-SA"/>
              </w:rPr>
              <w:t>Посылка.(Т)</w:t>
            </w:r>
          </w:p>
        </w:tc>
      </w:tr>
      <w:tr>
        <w:trPr/>
        <w:tc>
          <w:tcPr>
            <w:tcW w:w="15922" w:type="dxa"/>
            <w:gridSpan w:val="3"/>
            <w:tcBorders>
              <w:right w:val="nil"/>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Декабр</w:t>
            </w:r>
            <w:r>
              <w:rPr>
                <w:rFonts w:eastAsia="Times New Roman" w:cs="Times New Roman"/>
                <w:b/>
                <w:kern w:val="0"/>
                <w:lang w:val="ru-RU" w:eastAsia="ru-RU" w:bidi="ar-SA"/>
              </w:rPr>
              <w:t>ь-январь-февраль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Музыкаль авазларның ритмын, югарылыгын аера белү сәләтен үстерү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П.Чайковский иҗаты белән таныштыру,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инструменталь музыкага карата кызыксыну уяту</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Марш деревянных солдатиков.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Новая кукла. П.Чайковский.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Итальянская полька. С.Рахманинов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Голубой вагон. В.Шаинский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Спят усталые игрушки...                              УМК</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Металлофонга кушылып һәм уен коралларыннан башка җырларга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Сузып, хәрәкәтләр ясап җырлый алу күнекмәләрен формалаштыру</w:t>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Паровоз. В.Карасева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Два кота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Цыплятаю А, 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Снег идет   М.Еремеева. 2006/6</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Елочка, заблести огнями.</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Л.Олифирова. М/р.  2004/6 Чыршыкай. Д(2-3)    16-17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Солдатлар. М.Минһаҗев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Әтием җыр ярата.   М.Минһаҗев  ТК-28  Әбием-әбекәем.  Р.Сәрвәров          ТК-6-7</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Ах какая мама..Запись</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Түгәрәктән таралып, яңадан түгәрәккә тезелергә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2 яки 3 кисәктән торган әсәрнең характерына туры китереп, бию хәрәкәтләрен үзгәртү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Төрле күренешләрне, образларны сәнгатьле итеп күрсәтә белү күнекмәләрен булдыру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2 веселых гуся.Рус халык к.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Кто умеет лучше топать? Раухвергер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Янка. Польша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Приглашение.Укр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Во саду ли, в огороде.Рус.халык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Стирка. Заманча бию</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Гномик. Юдахина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Белка. В.Шаинский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Зайка беленький сидит(ритм. танец).</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Мы  мороза не боимся.</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Мы на луг ходили.А.Филиппенко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Каравай. Рус халык к.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Ой, что за народ? Укр.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Утыр әле. Мәликә. Тат.х.көе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Барабанда, кашыкларда уйнарга өйрәнү</w:t>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Марш деревянных солдатиков.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П.Чайковский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Барабанчы. Д.Кабалевский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Ритмны тою, тембрны аера белү, динамик төсмерләрне ишетә белү  сәләтен үстерү</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Яулык астында кем?</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Барабан. Скорикова.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Мин нәрсәдә уйныйм??</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Кем ничек йөри?</w:t>
            </w:r>
          </w:p>
        </w:tc>
      </w:tr>
      <w:tr>
        <w:trPr/>
        <w:tc>
          <w:tcPr>
            <w:tcW w:w="15922" w:type="dxa"/>
            <w:gridSpan w:val="3"/>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Март-апрел</w:t>
            </w:r>
            <w:r>
              <w:rPr>
                <w:rFonts w:eastAsia="Times New Roman" w:cs="Times New Roman"/>
                <w:b/>
                <w:kern w:val="0"/>
                <w:lang w:val="ru-RU" w:eastAsia="ru-RU" w:bidi="ar-SA"/>
              </w:rPr>
              <w:t>ь-май</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Әсәрнең тасвирлау чараларын сизә, ишетә белү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Инструменталь музыкага карата кызыксыну уяту</w:t>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Подснежник. П.Чайковский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Жаворонок. М.Глинка.</w:t>
              <w:br/>
              <w:t>Утро. Э.Григ</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Бала белән күбәләк. З.Хәбибуллин УМК</w:t>
            </w:r>
          </w:p>
          <w:p>
            <w:pPr>
              <w:pStyle w:val="Normal"/>
              <w:widowControl w:val="false"/>
              <w:suppressAutoHyphens w:val="true"/>
              <w:spacing w:lineRule="atLeast" w:line="0" w:before="0" w:after="0"/>
              <w:contextualSpacing/>
              <w:jc w:val="left"/>
              <w:rPr>
                <w:lang w:val="tt-RU" w:eastAsia="ru-RU"/>
              </w:rPr>
            </w:pPr>
            <w:r>
              <w:rPr>
                <w:lang w:val="tt-RU" w:eastAsia="ru-RU"/>
              </w:rPr>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Өйрәнгән җырларны төрле югарылыкта башкару (ре-си)</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Музыка уен коралларына кушылып һәм музыка уен коралларыннан башка җырларга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Сузып, хәрәкәтләр ясап җырлый алу күнекмәләрен формалаштыру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Детский сад. А.Филиппенко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Песенка про кузнечика.В.Шаинский.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Веселый музыкант. А.Филиппенко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Щ</w:t>
            </w:r>
            <w:r>
              <w:rPr>
                <w:rFonts w:eastAsia="Times New Roman" w:cs="Times New Roman"/>
                <w:kern w:val="0"/>
                <w:lang w:val="tt-RU" w:eastAsia="ru-RU" w:bidi="ar-SA"/>
              </w:rPr>
              <w:t>енок Пашка. Копылова.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Два веселых гуся. Рус.нар.песня</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Сыерчык. И.Шәмсетдинов                     УМК-111</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Щенок Пашка. А.Копылова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Кузнечик. В.Шаинский</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Бәтиләр. Ә.Бакиров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Каз бәбкәләре. Ә.Бакиров</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Югары, түбән регистр яңгырашын аера белү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Туры галоп, сикерешле адым, тыпырдап әйләнү, аяк очында әйләнү күнекмәләрен камилләштерү,2 кисәктән торган әсәрнең характерына туры китереп, хәрәкәтләрне үзгәртү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Бишек”, “үкчә-баш”, “баш үкчә”,”туп-чүгү”,”култыклашып әйләнү” хәрәкәтләрен өйрәнү, аерым башкару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Җырларны, түгәрәк уеннарын төрле образларга кереп башкару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Төрле күренешләрне, образларны сәнгатьле итеп күрсәтә белү күнекмәләрен булдыру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Зур, кечкенә түгәрәкләр ясап хәрәкәт итәргә, түгәрәктән таралып, яңадан түгәрәккә тезелергә өйрәнү</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Девочки и мальчики.</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Заводные игрушки.</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Аист и лягушата.   Д-3-27</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Мишка с куклой пляшут полечку</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Качурбин   УМК</w:t>
            </w:r>
          </w:p>
          <w:p>
            <w:pPr>
              <w:pStyle w:val="Normal"/>
              <w:widowControl w:val="false"/>
              <w:suppressAutoHyphens w:val="true"/>
              <w:spacing w:lineRule="atLeast" w:line="0" w:before="0" w:after="0"/>
              <w:contextualSpacing/>
              <w:jc w:val="left"/>
              <w:rPr>
                <w:lang w:val="tt-RU" w:eastAsia="ru-RU"/>
              </w:rPr>
            </w:pPr>
            <w:r>
              <w:rPr>
                <w:lang w:val="tt-RU" w:eastAsia="ru-RU"/>
              </w:rPr>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Шүрәле.  Р.Сәрвәров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Әнисә. Татар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Кәрия- Зәкәрия. </w:t>
            </w:r>
            <w:r>
              <w:rPr>
                <w:rFonts w:eastAsia="Times New Roman" w:cs="Times New Roman"/>
                <w:kern w:val="0"/>
                <w:lang w:val="ru-RU" w:eastAsia="ru-RU" w:bidi="ar-SA"/>
              </w:rPr>
              <w:t>Тат</w:t>
            </w:r>
            <w:r>
              <w:rPr>
                <w:rFonts w:eastAsia="Times New Roman" w:cs="Times New Roman"/>
                <w:kern w:val="0"/>
                <w:lang w:val="tt-RU" w:eastAsia="ru-RU" w:bidi="ar-SA"/>
              </w:rPr>
              <w:t>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Хайваннар авазыннан.</w:t>
            </w:r>
            <w:r>
              <w:rPr>
                <w:rFonts w:eastAsia="Times New Roman" w:cs="Times New Roman"/>
                <w:kern w:val="0"/>
                <w:lang w:val="ru-RU" w:eastAsia="ru-RU" w:bidi="ar-SA"/>
              </w:rPr>
              <w:t xml:space="preserve"> Тат</w:t>
            </w:r>
            <w:r>
              <w:rPr>
                <w:rFonts w:eastAsia="Times New Roman" w:cs="Times New Roman"/>
                <w:kern w:val="0"/>
                <w:lang w:val="tt-RU" w:eastAsia="ru-RU" w:bidi="ar-SA"/>
              </w:rPr>
              <w:t>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Яз һәм балалар.</w:t>
            </w:r>
            <w:r>
              <w:rPr>
                <w:rFonts w:eastAsia="Times New Roman" w:cs="Times New Roman"/>
                <w:kern w:val="0"/>
                <w:lang w:val="ru-RU" w:eastAsia="ru-RU" w:bidi="ar-SA"/>
              </w:rPr>
              <w:t xml:space="preserve"> Тат</w:t>
            </w:r>
            <w:r>
              <w:rPr>
                <w:rFonts w:eastAsia="Times New Roman" w:cs="Times New Roman"/>
                <w:kern w:val="0"/>
                <w:lang w:val="tt-RU" w:eastAsia="ru-RU" w:bidi="ar-SA"/>
              </w:rPr>
              <w:t>ар халык көе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Төсле туплар.Татар халык көйләренә</w:t>
            </w:r>
          </w:p>
          <w:p>
            <w:pPr>
              <w:pStyle w:val="Normal"/>
              <w:widowControl w:val="false"/>
              <w:suppressAutoHyphens w:val="true"/>
              <w:spacing w:before="0" w:after="0"/>
              <w:jc w:val="left"/>
              <w:rPr>
                <w:lang w:val="tt-RU" w:eastAsia="ru-RU"/>
              </w:rPr>
            </w:pPr>
            <w:r>
              <w:rPr>
                <w:lang w:val="tt-RU" w:eastAsia="ru-RU"/>
              </w:rPr>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Металлофонга кушылып һәм уен коралларыннан башка җырларга, барабанда, кашыкларда, кыңгырау, бубенда уйнарга өйрәнү</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Дирижер- оркестр.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Алмашып уйныйбыз</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Ай, былбылым. Татар халык 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Ритмны тою, тембрны аера белү, динамик төсмерләрне ишетә белү  сәләтен үстерү</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Кто как идет?</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Мама спит...</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Пингвин и лед</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Тук-тук-тук-тук...</w:t>
            </w:r>
          </w:p>
        </w:tc>
      </w:tr>
    </w:tbl>
    <w:p>
      <w:pPr>
        <w:pStyle w:val="Normal"/>
        <w:rPr>
          <w:b/>
          <w:b/>
          <w:lang w:val="tt-RU"/>
        </w:rPr>
      </w:pPr>
      <w:r>
        <w:rPr>
          <w:b/>
          <w:lang w:val="tt-RU"/>
        </w:rPr>
      </w:r>
    </w:p>
    <w:p>
      <w:pPr>
        <w:pStyle w:val="Normal"/>
        <w:rPr>
          <w:b/>
          <w:b/>
          <w:lang w:val="tt-RU"/>
        </w:rPr>
      </w:pPr>
      <w:r>
        <w:rPr>
          <w:b/>
          <w:lang w:val="tt-RU"/>
        </w:rPr>
        <w:t xml:space="preserve">2.3.5.  Зурлар төркемендә музыка тәрбиясе </w:t>
      </w:r>
    </w:p>
    <w:tbl>
      <w:tblPr>
        <w:tblStyle w:val="a4"/>
        <w:tblW w:w="1598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4"/>
        <w:gridCol w:w="5371"/>
      </w:tblGrid>
      <w:tr>
        <w:trPr/>
        <w:tc>
          <w:tcPr>
            <w:tcW w:w="15984"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Балаларны классик, халыкчан һәм заманча музыкаль әсәрләр белән таныштыру, музыкага мәхәббәт тәрбияләү, музыканы актив  тыңлау күнекмәләрен формалаштыру</w:t>
            </w:r>
          </w:p>
          <w:p>
            <w:pPr>
              <w:pStyle w:val="Normal"/>
              <w:widowControl w:val="false"/>
              <w:suppressAutoHyphens w:val="true"/>
              <w:spacing w:before="0" w:after="0"/>
              <w:jc w:val="left"/>
              <w:rPr>
                <w:b/>
                <w:b/>
                <w:lang w:val="tt-RU"/>
              </w:rPr>
            </w:pPr>
            <w:r>
              <w:rPr>
                <w:b/>
                <w:lang w:val="tt-RU"/>
              </w:rPr>
            </w:r>
          </w:p>
        </w:tc>
        <w:tc>
          <w:tcPr>
            <w:tcW w:w="5371"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Осенний концерт. Н. Скорикова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Д.Шостакович</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Яфрак бәйрәме. Р.Еникеев</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Марш деревянных солдатиков</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Сентябр</w:t>
            </w:r>
            <w:r>
              <w:rPr>
                <w:rFonts w:eastAsia="Times New Roman" w:cs="Times New Roman"/>
                <w:kern w:val="0"/>
                <w:lang w:val="ru-RU" w:eastAsia="ru-RU" w:bidi="ar-SA"/>
              </w:rPr>
              <w:t>ь. Октябрь. Ноябрь. П.Чайковски</w:t>
            </w:r>
            <w:r>
              <w:rPr>
                <w:rFonts w:eastAsia="Times New Roman" w:cs="Times New Roman"/>
                <w:kern w:val="0"/>
                <w:lang w:val="tt-RU" w:eastAsia="ru-RU" w:bidi="ar-SA"/>
              </w:rPr>
              <w:t>й</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Спят усталые игрушки…             УМК</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 иҗаты</w:t>
            </w:r>
          </w:p>
        </w:tc>
        <w:tc>
          <w:tcPr>
            <w:tcW w:w="7244" w:type="dxa"/>
            <w:tcBorders/>
          </w:tcPr>
          <w:p>
            <w:pPr>
              <w:pStyle w:val="Normal"/>
              <w:widowControl w:val="false"/>
              <w:suppressAutoHyphens w:val="true"/>
              <w:spacing w:before="0" w:after="0"/>
              <w:jc w:val="left"/>
              <w:rPr>
                <w:b/>
                <w:b/>
                <w:lang w:val="tt-RU"/>
              </w:rPr>
            </w:pPr>
            <w:r>
              <w:rPr>
                <w:rFonts w:eastAsia="Times New Roman" w:cs="Times New Roman"/>
                <w:kern w:val="0"/>
                <w:lang w:val="tt-RU" w:eastAsia="ru-RU" w:bidi="ar-SA"/>
              </w:rPr>
              <w:t xml:space="preserve">  </w:t>
            </w:r>
            <w:r>
              <w:rPr>
                <w:rFonts w:eastAsia="Times New Roman" w:cs="Times New Roman"/>
                <w:kern w:val="0"/>
                <w:lang w:val="tt-RU" w:eastAsia="ru-RU" w:bidi="ar-SA"/>
              </w:rPr>
              <w:t>Металлофон,  музыкаль  баскыч ярдәмендә квинта эчендә авазларның югарылыгын ишетү сәләтләрен үстерү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Беренче октава “ре”- икенче октава “до” диапазонында җиңел яңгырашлы итеп җырлый белү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-җырның кушымта һәм куплет өлешләрен төрле характерда башкарырга өйрәнү, атрибутлар белән башкару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 җиңел, күңелле итеп, фразаларның азагын йомшартып башкарырга өйрәнү, өчпочмак, маракасиклар, кыңгырауларда уйнау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Югары һәм түбән авазларны аера белү сәләтләрен үстерү</w:t>
            </w:r>
          </w:p>
        </w:tc>
        <w:tc>
          <w:tcPr>
            <w:tcW w:w="5371"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Баскыч. Е. Тиличеева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Тук-тук молотком. (4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Кап-кап. (22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Осенни распевки  (23 бит)</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Веселый путешественник. М.Старокадомский                       УМК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Улыбка. В.Шаинский                   УМК</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Осенние частушки. Рус</w:t>
            </w:r>
            <w:r>
              <w:rPr>
                <w:rFonts w:eastAsia="Times New Roman" w:cs="Times New Roman"/>
                <w:kern w:val="0"/>
                <w:lang w:val="tt-RU" w:eastAsia="ru-RU" w:bidi="ar-SA"/>
              </w:rPr>
              <w:t xml:space="preserve"> хал.көе</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 нам гости пришли. А.Александров  (26)</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Осенние подарки. В.Шестакова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М/р. 2006.№5-19</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Яфрак бәйрәме.Р.Еникеева          УМК</w:t>
            </w:r>
          </w:p>
          <w:p>
            <w:pPr>
              <w:pStyle w:val="Normal"/>
              <w:widowControl w:val="false"/>
              <w:suppressAutoHyphens w:val="true"/>
              <w:spacing w:before="0" w:after="0"/>
              <w:jc w:val="left"/>
              <w:rPr>
                <w:lang w:val="tt-RU"/>
              </w:rPr>
            </w:pPr>
            <w:r>
              <w:rPr>
                <w:rFonts w:eastAsia="Times New Roman" w:cs="Times New Roman"/>
                <w:kern w:val="0"/>
                <w:lang w:val="tt-RU" w:bidi="ar-SA"/>
              </w:rPr>
              <w:t>Такмаклар</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4" w:type="dxa"/>
            <w:tcBorders/>
          </w:tcPr>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Ритмның, көйнең характеры үзгәрүен тоярга, шуңа яраклы рәвештә хәрәкәтләрне үзгәртергә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-җиңел итеп аякны бергә һәм аерып сикерергә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Бию хәрәкәтләрен уң аяктан башларга күнектерү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-“ковырялочка”хәрәкәтен өчле тыпырдау белән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-“подскок”, “присядка” ,”сыгылу” хәрәкәтләрен камилләштерү, җырны сәхнәләштерү күнекмәләрен үстерү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-җырны бию хәрәкәтләре белән башкару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-татар халык бию хәрәкәтләрен өйрәнүне дәвам итү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 яфраклар белән бию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Мөстәкыйль рәвештә җырларның эчтәлеген чагылдырган хәрәкәтләр уйлап табарга өйрәтү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b/>
                <w:b/>
                <w:lang w:val="tt-RU"/>
              </w:rPr>
            </w:pPr>
            <w:r>
              <w:rPr>
                <w:b/>
                <w:lang w:val="tt-RU"/>
              </w:rPr>
            </w:r>
          </w:p>
        </w:tc>
        <w:tc>
          <w:tcPr>
            <w:tcW w:w="5371"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Ф.Надененко (1)</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w:t>
            </w:r>
            <w:r>
              <w:rPr>
                <w:rFonts w:eastAsia="Times New Roman" w:cs="Times New Roman"/>
                <w:kern w:val="0"/>
                <w:lang w:val="ru-RU" w:eastAsia="ru-RU" w:bidi="ar-SA"/>
              </w:rPr>
              <w:t>.В.Золотарев</w:t>
            </w:r>
            <w:r>
              <w:rPr>
                <w:rFonts w:eastAsia="Times New Roman" w:cs="Times New Roman"/>
                <w:kern w:val="0"/>
                <w:lang w:val="tt-RU" w:eastAsia="ru-RU" w:bidi="ar-SA"/>
              </w:rPr>
              <w:t xml:space="preserve"> (14)</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Прыжки. Инглиз халык көе (16)</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Хороводный шаг. (9)</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Ковырялочка. Ливенская музыка.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Здравствуй говори. Коротаева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Куш кулым.Татар халык көе.</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Частушки. Рус</w:t>
            </w:r>
            <w:r>
              <w:rPr>
                <w:rFonts w:eastAsia="Times New Roman" w:cs="Times New Roman"/>
                <w:kern w:val="0"/>
                <w:lang w:val="tt-RU" w:eastAsia="ru-RU" w:bidi="ar-SA"/>
              </w:rPr>
              <w:t xml:space="preserve"> халык көе</w:t>
            </w:r>
            <w:r>
              <w:rPr>
                <w:rFonts w:eastAsia="Times New Roman" w:cs="Times New Roman"/>
                <w:kern w:val="0"/>
                <w:lang w:val="ru-RU" w:eastAsia="ru-RU" w:bidi="ar-SA"/>
              </w:rPr>
              <w:t>.</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Әпипә. Татар халык көе</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Осенний концерт.</w:t>
            </w:r>
            <w:r>
              <w:rPr>
                <w:rFonts w:eastAsia="Times New Roman" w:cs="Times New Roman"/>
                <w:kern w:val="0"/>
                <w:lang w:val="tt-RU" w:eastAsia="ru-RU" w:bidi="ar-SA"/>
              </w:rPr>
              <w:t xml:space="preserve"> </w:t>
            </w:r>
            <w:r>
              <w:rPr>
                <w:rFonts w:eastAsia="Times New Roman" w:cs="Times New Roman"/>
                <w:kern w:val="0"/>
                <w:lang w:val="ru-RU" w:eastAsia="ru-RU" w:bidi="ar-SA"/>
              </w:rPr>
              <w:t>Н Скорикова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Осень милая шурши. Н.Еремеева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Два веселых гуся.                УМК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Огородная-хороводная.      УМК</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Бубенны ал!</w:t>
            </w:r>
            <w:r>
              <w:rPr>
                <w:rFonts w:eastAsia="Times New Roman" w:cs="Times New Roman"/>
                <w:kern w:val="0"/>
                <w:lang w:val="ru-RU" w:eastAsia="ru-RU" w:bidi="ar-SA"/>
              </w:rPr>
              <w:t xml:space="preserve"> Добрый жук. Спад</w:t>
            </w:r>
            <w:r>
              <w:rPr>
                <w:rFonts w:eastAsia="Times New Roman" w:cs="Times New Roman"/>
                <w:kern w:val="0"/>
                <w:lang w:val="tt-RU" w:eastAsia="ru-RU" w:bidi="ar-SA"/>
              </w:rPr>
              <w:t>.-</w:t>
            </w:r>
            <w:r>
              <w:rPr>
                <w:rFonts w:eastAsia="Times New Roman" w:cs="Times New Roman"/>
                <w:kern w:val="0"/>
                <w:lang w:val="ru-RU" w:eastAsia="ru-RU" w:bidi="ar-SA"/>
              </w:rPr>
              <w:t>а</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Плетен</w:t>
            </w:r>
            <w:r>
              <w:rPr>
                <w:rFonts w:eastAsia="Times New Roman" w:cs="Times New Roman"/>
                <w:kern w:val="0"/>
                <w:lang w:val="ru-RU" w:eastAsia="ru-RU" w:bidi="ar-SA"/>
              </w:rPr>
              <w:t>ь.Рус халык уены(15)</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Чей кру</w:t>
            </w:r>
            <w:r>
              <w:rPr>
                <w:rFonts w:eastAsia="Times New Roman" w:cs="Times New Roman"/>
                <w:kern w:val="0"/>
                <w:lang w:val="ru-RU" w:eastAsia="ru-RU" w:bidi="ar-SA"/>
              </w:rPr>
              <w:t>жок быстрее…Рус халык к</w:t>
            </w:r>
            <w:r>
              <w:rPr>
                <w:rFonts w:eastAsia="Times New Roman" w:cs="Times New Roman"/>
                <w:kern w:val="0"/>
                <w:lang w:val="tt-RU" w:eastAsia="ru-RU" w:bidi="ar-SA"/>
              </w:rPr>
              <w:t>өе</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Урожайная. А.Филиппенко</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Дождик. Н.Скорикова</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Мәликә. Татар халык көенә</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Алтын капка. Татар халык көенә</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Тембрны, динамик төсмерләрне үзгәртә белү сәләтен үстерү</w:t>
            </w:r>
          </w:p>
          <w:p>
            <w:pPr>
              <w:pStyle w:val="Normal"/>
              <w:widowControl w:val="false"/>
              <w:suppressAutoHyphens w:val="true"/>
              <w:spacing w:before="0" w:after="0"/>
              <w:jc w:val="left"/>
              <w:rPr>
                <w:b/>
                <w:b/>
                <w:lang w:val="tt-RU"/>
              </w:rPr>
            </w:pPr>
            <w:r>
              <w:rPr>
                <w:b/>
                <w:lang w:val="tt-RU"/>
              </w:rPr>
            </w:r>
          </w:p>
        </w:tc>
        <w:tc>
          <w:tcPr>
            <w:tcW w:w="5371"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Нәрсәдә уйныйм?</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Акрын- көчле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Әйдәгез, танышабыз</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Маракасикларда, бубенда, кыңгырауда , трещеткада  көйнең ритмына туры китереп уйнарга өйрәнү</w:t>
            </w:r>
          </w:p>
          <w:p>
            <w:pPr>
              <w:pStyle w:val="Normal"/>
              <w:widowControl w:val="false"/>
              <w:suppressAutoHyphens w:val="true"/>
              <w:spacing w:before="0" w:after="0"/>
              <w:jc w:val="left"/>
              <w:rPr>
                <w:b/>
                <w:b/>
                <w:lang w:val="tt-RU"/>
              </w:rPr>
            </w:pPr>
            <w:r>
              <w:rPr>
                <w:b/>
                <w:lang w:val="tt-RU"/>
              </w:rPr>
            </w:r>
          </w:p>
        </w:tc>
        <w:tc>
          <w:tcPr>
            <w:tcW w:w="5371" w:type="dxa"/>
            <w:tcBorders>
              <w:right w:val="nil"/>
            </w:tcBorders>
          </w:tcPr>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Оркестр.</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Дождик.</w:t>
            </w:r>
            <w:r>
              <w:rPr>
                <w:rFonts w:eastAsia="Times New Roman" w:cs="Times New Roman"/>
                <w:kern w:val="0"/>
                <w:lang w:val="tt-RU" w:eastAsia="ru-RU" w:bidi="ar-SA"/>
              </w:rPr>
              <w:t xml:space="preserve"> </w:t>
            </w:r>
            <w:r>
              <w:rPr>
                <w:rFonts w:eastAsia="Times New Roman" w:cs="Times New Roman"/>
                <w:kern w:val="0"/>
                <w:lang w:val="ru-RU" w:eastAsia="ru-RU" w:bidi="ar-SA"/>
              </w:rPr>
              <w:t xml:space="preserve"> </w:t>
            </w:r>
            <w:r>
              <w:rPr>
                <w:rFonts w:eastAsia="Times New Roman" w:cs="Times New Roman"/>
                <w:kern w:val="0"/>
                <w:lang w:val="tt-RU" w:eastAsia="ru-RU" w:bidi="ar-SA"/>
              </w:rPr>
              <w:t xml:space="preserve"> </w:t>
            </w:r>
            <w:r>
              <w:rPr>
                <w:rFonts w:eastAsia="Times New Roman" w:cs="Times New Roman"/>
                <w:kern w:val="0"/>
                <w:lang w:val="ru-RU" w:eastAsia="ru-RU" w:bidi="ar-SA"/>
              </w:rPr>
              <w:t>Коротаева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Частушки. Рус халык к.</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Лесенка. Е.Тиличеева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Т</w:t>
            </w:r>
            <w:r>
              <w:rPr>
                <w:rFonts w:eastAsia="Times New Roman" w:cs="Times New Roman"/>
                <w:kern w:val="0"/>
                <w:lang w:val="tt-RU" w:eastAsia="ru-RU" w:bidi="ar-SA"/>
              </w:rPr>
              <w:t>әгәрмәч кабартабыз</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Туп кабартабыз</w:t>
            </w:r>
          </w:p>
          <w:p>
            <w:pPr>
              <w:pStyle w:val="Normal"/>
              <w:widowControl w:val="false"/>
              <w:tabs>
                <w:tab w:val="clear" w:pos="708"/>
                <w:tab w:val="left" w:pos="4226" w:leader="none"/>
              </w:tabs>
              <w:suppressAutoHyphens w:val="true"/>
              <w:spacing w:lineRule="atLeast" w:line="0" w:before="0" w:after="0"/>
              <w:contextualSpacing/>
              <w:jc w:val="left"/>
              <w:rPr>
                <w:lang w:val="tt-RU" w:eastAsia="ru-RU"/>
              </w:rPr>
            </w:pPr>
            <w:r>
              <w:rPr>
                <w:rFonts w:eastAsia="Times New Roman" w:cs="Times New Roman"/>
                <w:kern w:val="0"/>
                <w:lang w:val="ru-RU" w:eastAsia="ru-RU" w:bidi="ar-SA"/>
              </w:rPr>
              <w:t xml:space="preserve">Я здороваюсь везде…                                                                                                         Здравствуй, </w:t>
            </w:r>
            <w:r>
              <w:rPr>
                <w:rFonts w:eastAsia="Times New Roman" w:cs="Times New Roman"/>
                <w:kern w:val="0"/>
                <w:lang w:val="tt-RU" w:eastAsia="ru-RU" w:bidi="ar-SA"/>
              </w:rPr>
              <w:t>Сол</w:t>
            </w:r>
            <w:r>
              <w:rPr>
                <w:rFonts w:eastAsia="Times New Roman" w:cs="Times New Roman"/>
                <w:kern w:val="0"/>
                <w:lang w:val="ru-RU" w:eastAsia="ru-RU" w:bidi="ar-SA"/>
              </w:rPr>
              <w:t>нце</w:t>
            </w:r>
          </w:p>
        </w:tc>
      </w:tr>
      <w:tr>
        <w:trPr/>
        <w:tc>
          <w:tcPr>
            <w:tcW w:w="15984" w:type="dxa"/>
            <w:gridSpan w:val="3"/>
            <w:tcBorders>
              <w:right w:val="nil"/>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Декабр</w:t>
            </w:r>
            <w:r>
              <w:rPr>
                <w:rFonts w:eastAsia="Times New Roman" w:cs="Times New Roman"/>
                <w:b/>
                <w:kern w:val="0"/>
                <w:lang w:val="ru-RU" w:eastAsia="ru-RU" w:bidi="ar-SA"/>
              </w:rPr>
              <w:t>ь-январь-февраль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Музыкаль әсәрләрнең жанр төрләрен аера белергә өйрәнү, уен коралларын яңгырашы буенча аера белү күнекмәләрен камилләштерү</w:t>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Страшилище .В.Витлин               Д2-2</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Колыбельная.Г.Свиридов</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tt-RU" w:eastAsia="ru-RU" w:bidi="ar-SA"/>
              </w:rPr>
              <w:t>Пол</w:t>
            </w:r>
            <w:r>
              <w:rPr>
                <w:rFonts w:eastAsia="Times New Roman" w:cs="Times New Roman"/>
                <w:kern w:val="0"/>
                <w:lang w:val="ru-RU" w:eastAsia="ru-RU" w:bidi="ar-SA"/>
              </w:rPr>
              <w:t>ь</w:t>
            </w:r>
            <w:r>
              <w:rPr>
                <w:rFonts w:eastAsia="Times New Roman" w:cs="Times New Roman"/>
                <w:kern w:val="0"/>
                <w:lang w:val="tt-RU" w:eastAsia="ru-RU" w:bidi="ar-SA"/>
              </w:rPr>
              <w:t>ка.Львов-компанее</w:t>
            </w:r>
            <w:r>
              <w:rPr>
                <w:rFonts w:eastAsia="Times New Roman" w:cs="Times New Roman"/>
                <w:kern w:val="0"/>
                <w:lang w:val="ru-RU" w:eastAsia="ru-RU" w:bidi="ar-SA"/>
              </w:rPr>
              <w:t>ц</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Смелый наездник. Р.Шуман.     Д2-33</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Голубой вагон. В.Шаинский       УМК</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Төрле характерда һәм жанрда булган җырларны эмоциональ, тасвирлы итеп башкарырга өйрәнү, өйрәнгән җырларны төрле авазларга кабатлау  .</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Җырларны музыка уен коралына кушылып һәм музыка уен корлларыннан башка җырларга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Ялгыз башкару сәләтен үстерү</w:t>
            </w:r>
          </w:p>
        </w:tc>
        <w:tc>
          <w:tcPr>
            <w:tcW w:w="5371" w:type="dxa"/>
            <w:tcBorders/>
          </w:tcPr>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Веселый музыкант. А.Филиппенко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Минем гаиләм</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Барабан. Скорикова</w:t>
            </w:r>
          </w:p>
          <w:p>
            <w:pPr>
              <w:pStyle w:val="Normal"/>
              <w:widowControl w:val="false"/>
              <w:suppressAutoHyphens w:val="true"/>
              <w:spacing w:lineRule="atLeast" w:line="0" w:before="0" w:after="0"/>
              <w:contextualSpacing/>
              <w:jc w:val="left"/>
              <w:rPr>
                <w:lang w:eastAsia="ru-RU"/>
              </w:rPr>
            </w:pPr>
            <w:r>
              <w:rPr>
                <w:lang w:eastAsia="ru-RU"/>
              </w:rPr>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Чыршы. М. Ми</w:t>
            </w:r>
            <w:r>
              <w:rPr>
                <w:rFonts w:eastAsia="Times New Roman" w:cs="Times New Roman"/>
                <w:kern w:val="0"/>
                <w:lang w:val="tt-RU" w:eastAsia="ru-RU" w:bidi="ar-SA"/>
              </w:rPr>
              <w:t>нһаҗ</w:t>
            </w:r>
            <w:r>
              <w:rPr>
                <w:rFonts w:eastAsia="Times New Roman" w:cs="Times New Roman"/>
                <w:kern w:val="0"/>
                <w:lang w:val="ru-RU" w:eastAsia="ru-RU" w:bidi="ar-SA"/>
              </w:rPr>
              <w:t>ев</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Елочка, заблести огнями.</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Л.Олифирова. М/р.  2004/6</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Снежная песня. Львов-</w:t>
            </w:r>
            <w:r>
              <w:rPr>
                <w:rFonts w:eastAsia="Times New Roman" w:cs="Times New Roman"/>
                <w:kern w:val="0"/>
                <w:lang w:val="ru-RU" w:eastAsia="ru-RU" w:bidi="ar-SA"/>
              </w:rPr>
              <w:t>К</w:t>
            </w:r>
            <w:r>
              <w:rPr>
                <w:rFonts w:eastAsia="Times New Roman" w:cs="Times New Roman"/>
                <w:kern w:val="0"/>
                <w:lang w:val="tt-RU" w:eastAsia="ru-RU" w:bidi="ar-SA"/>
              </w:rPr>
              <w:t>омпанее</w:t>
            </w:r>
            <w:r>
              <w:rPr>
                <w:rFonts w:eastAsia="Times New Roman" w:cs="Times New Roman"/>
                <w:kern w:val="0"/>
                <w:lang w:val="ru-RU" w:eastAsia="ru-RU" w:bidi="ar-SA"/>
              </w:rPr>
              <w:t>ц</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Мой папа. О.Девочкина.М/р, 2007,№3</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Ты не бойся, мама. М.Протасов</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Хорошо у нас в саду.</w:t>
            </w:r>
            <w:r>
              <w:rPr>
                <w:rFonts w:eastAsia="Times New Roman" w:cs="Times New Roman"/>
                <w:kern w:val="0"/>
                <w:lang w:val="tt-RU" w:eastAsia="ru-RU" w:bidi="ar-SA"/>
              </w:rPr>
              <w:t xml:space="preserve">  </w:t>
            </w:r>
            <w:r>
              <w:rPr>
                <w:rFonts w:eastAsia="Times New Roman" w:cs="Times New Roman"/>
                <w:kern w:val="0"/>
                <w:lang w:val="ru-RU" w:eastAsia="ru-RU" w:bidi="ar-SA"/>
              </w:rPr>
              <w:t>В.Герчик</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К нам гости пришли. Ан.Александров</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Солнечная капель. Слонов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Все мы-моряки. Л.Лядов.Доп1</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Тирә – юньдә ирекле ориентлашу, гади тезелүләр ясау.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«Каблучки», “өчле тыпырдау”, “чүгү”, “чүгеп атлау”, чүгеп әйләнү”хәрәкәтләрен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Кызлар белән вальс хәрәкәтләреннән торган бию өйрәнү: «лодочка», «окошко», «колокольчик», «клубок».</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Кыңгыраулар белән бию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Бию иҗатын формалаштыру, балалар белән бергә яңа хәрәкәтләр уйлап табу, рус, татар  халык бию хәрәкәтләрен өйрәнү, камилләштерү, башка халыкларның биюләре, уеннары  белән танышу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«Чалыштыру». «туп-чугу»,  «тыпырдау»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Мөстәкыйль рәвештә җырларның эчтәлеген чагылдырган хәрәкәтләр уйлап табарга өйрәтү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Марш. Н.Богословский</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Бравые солдаты. А.Филиппенко</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Кто лучше скачет?. Т. Ломова</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Каблучки. Н.Скорикова</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Здравствуй, говори. Н.Скорикова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Курчаклар биюе</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Кы</w:t>
            </w:r>
            <w:r>
              <w:rPr>
                <w:rFonts w:eastAsia="Times New Roman" w:cs="Times New Roman"/>
                <w:kern w:val="0"/>
                <w:lang w:val="ru-RU" w:eastAsia="ru-RU" w:bidi="ar-SA"/>
              </w:rPr>
              <w:t>нгыраулар биюе.</w:t>
            </w:r>
            <w:r>
              <w:rPr>
                <w:rFonts w:eastAsia="Times New Roman" w:cs="Times New Roman"/>
                <w:kern w:val="0"/>
                <w:lang w:val="tt-RU" w:eastAsia="ru-RU" w:bidi="ar-SA"/>
              </w:rPr>
              <w:t xml:space="preserve"> Вальс – шутка.                               Д.Шостакович</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Пряничный гпомик. .</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Финская круговая пляска.        Д1-48</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ru-RU" w:eastAsia="ru-RU" w:bidi="ar-SA"/>
              </w:rPr>
              <w:t>Яблочко. Рус халык к</w:t>
            </w:r>
            <w:r>
              <w:rPr>
                <w:rFonts w:eastAsia="Times New Roman" w:cs="Times New Roman"/>
                <w:kern w:val="0"/>
                <w:lang w:val="tt-RU" w:eastAsia="ru-RU" w:bidi="ar-SA"/>
              </w:rPr>
              <w:t xml:space="preserve"> Озорная полька. Н.Вересокина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Песня Золушки. Ю.Энтин Вальс.</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Поварята. Шаян бию.</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Түбәтәй. Татар халык көе</w:t>
            </w:r>
          </w:p>
          <w:p>
            <w:pPr>
              <w:pStyle w:val="Normal"/>
              <w:widowControl w:val="false"/>
              <w:suppressAutoHyphens w:val="true"/>
              <w:spacing w:lineRule="atLeast" w:line="0" w:before="0" w:after="0"/>
              <w:contextualSpacing/>
              <w:jc w:val="left"/>
              <w:rPr>
                <w:lang w:eastAsia="ru-RU"/>
              </w:rPr>
            </w:pPr>
            <w:r>
              <w:rPr>
                <w:rFonts w:eastAsia="Times New Roman" w:cs="Times New Roman"/>
                <w:kern w:val="0"/>
                <w:lang w:val="ru-RU" w:eastAsia="ru-RU" w:bidi="ar-SA"/>
              </w:rPr>
              <w:t>Когда зимы пора придет.</w:t>
            </w:r>
            <w:r>
              <w:rPr>
                <w:rFonts w:eastAsia="Times New Roman" w:cs="Times New Roman"/>
                <w:kern w:val="0"/>
                <w:lang w:val="tt-RU" w:eastAsia="ru-RU" w:bidi="ar-SA"/>
              </w:rPr>
              <w:t xml:space="preserve"> С.Фукалова</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Каравай. Рус халык к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Танец маленьких утят. Фр.х.к     УМК.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Игра с бубнами. Польша халык көенә</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Җебегән. Татар х.к.</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Таныш булган гади көйләрне металлофонда һәм башка уен коралларында башкару</w:t>
            </w:r>
          </w:p>
        </w:tc>
        <w:tc>
          <w:tcPr>
            <w:tcW w:w="5371"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Оркестр - дирижер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Марш деревянных солдатиков. П.Чайковский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Музыканы кабул итү, музыкаль хәтерне үстерү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Ритмны тою сәләтен үстерү</w:t>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Ел фасыллары</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Ритмнан таны</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Ритмны кабатла</w:t>
            </w:r>
          </w:p>
        </w:tc>
      </w:tr>
      <w:tr>
        <w:trPr/>
        <w:tc>
          <w:tcPr>
            <w:tcW w:w="15984" w:type="dxa"/>
            <w:gridSpan w:val="3"/>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Март-апрел</w:t>
            </w:r>
            <w:r>
              <w:rPr>
                <w:rFonts w:eastAsia="Times New Roman" w:cs="Times New Roman"/>
                <w:b/>
                <w:kern w:val="0"/>
                <w:lang w:val="ru-RU" w:eastAsia="ru-RU" w:bidi="ar-SA"/>
              </w:rPr>
              <w:t>ь-май</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Җанр төрләрен аера белергә өйрәнү, музыкалҗ хәтерләрен камилләштерү</w:t>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Русские народные наигрыши.Д-1-37</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Утро. Э.Григ</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Тукай маршы. З.Хәбибуллин</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Мама-первое слово.                      УМК</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Фразалар арасында тын алырга, бердәм башлап, бердәм тәмамларга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Салмак, җиңел тавыш белән, сүзләрне ачык һәм төгәл итеп җырлау, җырларны сәхнәләштерүгә кызыксыну уяту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Ялгыз башкару сәләтен үстерү, табигый яңгыравыклы тавыш белән җырларга өйрәнү</w:t>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Ягымлы сүзләр</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Лесенка. Е.Тиличеева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Барабан.Е.Тиличеева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Два веселых гуся.                          УМК</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Как унаших у ворот. Рус хал.көе</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На горе то калина.Д-1-16</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Светофор. Н.Петрова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Тукай абый. М.Шәмсетдинова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Бала белән күбәләк. З.Хәбибуллин</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На пасеке. Ю.Чичков</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Кузнечик. В.Шаинский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Бию хәрәкәтләрен башкара алу күнекмәләрен формалаштыру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Җырны сәхнәләштерү күнекмәләрен үстерүне дәвам итү, чәчәкләр, күбәләкләр, шүрәле образларын күрсәтә белергә өйрәтү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Гади генә бию хәрәкәтләре уйлап табарга өйрәтү, җырлы уеннарны сәхнәләштерүгә кызыксыну уяту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71" w:type="dxa"/>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Хороводный шаг. Д-1-41</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Приставной шаг.Д-1-14</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Ах вы, сени. Рус халык.                УМК</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Болында. Рәхмәт сезгә. В.Әхмәтов</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Шүрәле. А.Имаев</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Яулык белән уен.Гори-гори...</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Плетень. Рус хал.көе</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Если весело живется…</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Латвийская хороводная.</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Үрмәкүч һәм чебеннәр.</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Игра с бубном.М.Красев</w:t>
            </w:r>
          </w:p>
          <w:p>
            <w:pPr>
              <w:pStyle w:val="Normal"/>
              <w:widowControl w:val="false"/>
              <w:suppressAutoHyphens w:val="true"/>
              <w:spacing w:before="0" w:after="0"/>
              <w:jc w:val="left"/>
              <w:rPr>
                <w:lang w:eastAsia="ru-RU"/>
              </w:rPr>
            </w:pPr>
            <w:r>
              <w:rPr>
                <w:rFonts w:eastAsia="Times New Roman" w:cs="Times New Roman"/>
                <w:kern w:val="0"/>
                <w:lang w:val="ru-RU" w:eastAsia="ru-RU" w:bidi="ar-SA"/>
              </w:rPr>
              <w:t>Третий лишний.</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Светофорның 3 төсе.</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Машиналар һәм җәяүлеләр</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Кашыклар белән бию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Таныш булган гади көйләрне металлофонда һәм башка уен коралларында башкару</w:t>
            </w:r>
          </w:p>
        </w:tc>
        <w:tc>
          <w:tcPr>
            <w:tcW w:w="5371" w:type="dxa"/>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Ай да березка.( Буренинабуенча)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Дон-дон</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Два кот</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4"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Кварта,квинта, септима интервалларында түбән, югары авазларны аера белү</w:t>
            </w:r>
          </w:p>
        </w:tc>
        <w:tc>
          <w:tcPr>
            <w:tcW w:w="5371" w:type="dxa"/>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Ау. Игра в лесу.Т.Ломова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Әниләр һәм бәбиләр.</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Көчле – тыныч башкару</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Минем гаиләм</w:t>
            </w:r>
          </w:p>
        </w:tc>
      </w:tr>
    </w:tbl>
    <w:p>
      <w:pPr>
        <w:pStyle w:val="Normal"/>
        <w:rPr>
          <w:b/>
          <w:b/>
          <w:lang w:val="tt-RU"/>
        </w:rPr>
      </w:pPr>
      <w:r>
        <w:rPr>
          <w:b/>
          <w:lang w:val="tt-RU"/>
        </w:rPr>
      </w:r>
    </w:p>
    <w:p>
      <w:pPr>
        <w:pStyle w:val="Normal"/>
        <w:rPr>
          <w:b/>
          <w:b/>
          <w:lang w:val="tt-RU"/>
        </w:rPr>
      </w:pPr>
      <w:r>
        <w:rPr>
          <w:b/>
          <w:lang w:val="tt-RU"/>
        </w:rPr>
        <w:t xml:space="preserve">2.3.6. Мәктәпкә әзерлек   төркемендә музыка тәрбиясе </w:t>
      </w:r>
    </w:p>
    <w:p>
      <w:pPr>
        <w:pStyle w:val="Normal"/>
        <w:rPr>
          <w:b/>
          <w:b/>
          <w:lang w:val="tt-RU"/>
        </w:rPr>
      </w:pPr>
      <w:r>
        <w:rPr>
          <w:b/>
          <w:lang w:val="tt-RU"/>
        </w:rPr>
      </w:r>
    </w:p>
    <w:tbl>
      <w:tblPr>
        <w:tblStyle w:val="a4"/>
        <w:tblW w:w="1592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369"/>
        <w:gridCol w:w="7245"/>
        <w:gridCol w:w="5308"/>
      </w:tblGrid>
      <w:tr>
        <w:trPr/>
        <w:tc>
          <w:tcPr>
            <w:tcW w:w="15922" w:type="dxa"/>
            <w:gridSpan w:val="3"/>
            <w:tcBorders/>
          </w:tcPr>
          <w:p>
            <w:pPr>
              <w:pStyle w:val="Normal"/>
              <w:widowControl w:val="false"/>
              <w:suppressAutoHyphens w:val="true"/>
              <w:spacing w:before="0" w:after="0"/>
              <w:jc w:val="center"/>
              <w:rPr>
                <w:b/>
                <w:b/>
                <w:lang w:val="tt-RU"/>
              </w:rPr>
            </w:pPr>
            <w:r>
              <w:rPr>
                <w:rFonts w:eastAsia="Times New Roman" w:cs="Times New Roman"/>
                <w:b/>
                <w:kern w:val="0"/>
                <w:lang w:val="tt-RU" w:bidi="ar-SA"/>
              </w:rPr>
              <w:t>Сентябрь-октябрь-ноябрь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b/>
                <w:b/>
                <w:lang w:val="tt-RU"/>
              </w:rPr>
            </w:pPr>
            <w:r>
              <w:rPr>
                <w:rFonts w:eastAsia="Times New Roman" w:cs="Times New Roman"/>
                <w:kern w:val="0"/>
                <w:lang w:val="tt-RU" w:eastAsia="ru-RU" w:bidi="ar-SA"/>
              </w:rPr>
              <w:t>Әсәргә бәяләмә биргәндә балаларны хис- тойгыларын ачык әйтә белергә өйрәтү, хыял, зиһен, музыка ишетү сәләтләрен үстерү, оркестр составы белән таныштыру</w:t>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Осень. А.Вивальди</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Осенняя песнь. П.Чайковский.Д1-21</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Вальс игрушек</w:t>
            </w:r>
            <w:r>
              <w:rPr>
                <w:rFonts w:eastAsia="Times New Roman" w:cs="Times New Roman"/>
                <w:kern w:val="0"/>
                <w:lang w:val="ru-RU" w:eastAsia="ru-RU" w:bidi="ar-SA"/>
              </w:rPr>
              <w:t xml:space="preserve">/ </w:t>
            </w:r>
            <w:r>
              <w:rPr>
                <w:rFonts w:eastAsia="Times New Roman" w:cs="Times New Roman"/>
                <w:kern w:val="0"/>
                <w:lang w:val="tt-RU" w:eastAsia="ru-RU" w:bidi="ar-SA"/>
              </w:rPr>
              <w:t>Ю.Ефимов</w:t>
            </w:r>
            <w:r>
              <w:rPr>
                <w:rFonts w:eastAsia="Times New Roman" w:cs="Times New Roman"/>
                <w:kern w:val="0"/>
                <w:lang w:val="ru-RU" w:eastAsia="ru-RU" w:bidi="ar-SA"/>
              </w:rPr>
              <w:t xml:space="preserve">       </w:t>
            </w:r>
            <w:r>
              <w:rPr>
                <w:rFonts w:eastAsia="Times New Roman" w:cs="Times New Roman"/>
                <w:kern w:val="0"/>
                <w:lang w:val="tt-RU" w:eastAsia="ru-RU" w:bidi="ar-SA"/>
              </w:rPr>
              <w:t>Д</w:t>
            </w:r>
            <w:r>
              <w:rPr>
                <w:rFonts w:eastAsia="Times New Roman" w:cs="Times New Roman"/>
                <w:kern w:val="0"/>
                <w:lang w:val="ru-RU" w:eastAsia="ru-RU" w:bidi="ar-SA"/>
              </w:rPr>
              <w:t>1-</w:t>
            </w:r>
            <w:r>
              <w:rPr>
                <w:rFonts w:eastAsia="Times New Roman" w:cs="Times New Roman"/>
                <w:kern w:val="0"/>
                <w:lang w:val="tt-RU" w:eastAsia="ru-RU" w:bidi="ar-SA"/>
              </w:rPr>
              <w:t>10</w:t>
            </w:r>
          </w:p>
          <w:p>
            <w:pPr>
              <w:pStyle w:val="Normal"/>
              <w:widowControl w:val="false"/>
              <w:tabs>
                <w:tab w:val="clear" w:pos="708"/>
                <w:tab w:val="left" w:pos="4288" w:leader="none"/>
              </w:tabs>
              <w:suppressAutoHyphens w:val="true"/>
              <w:spacing w:lineRule="atLeast" w:line="0" w:before="0" w:after="0"/>
              <w:jc w:val="left"/>
              <w:rPr>
                <w:lang w:val="tt-RU" w:eastAsia="ru-RU"/>
              </w:rPr>
            </w:pPr>
            <w:r>
              <w:rPr>
                <w:rFonts w:eastAsia="Times New Roman" w:cs="Times New Roman"/>
                <w:kern w:val="0"/>
                <w:lang w:val="tt-RU" w:eastAsia="ru-RU" w:bidi="ar-SA"/>
              </w:rPr>
              <w:t>Көз. Р.Яхин</w:t>
              <w:tab/>
              <w:t>ЭРС</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Детская пол</w:t>
            </w:r>
            <w:r>
              <w:rPr>
                <w:rFonts w:eastAsia="Times New Roman" w:cs="Times New Roman"/>
                <w:kern w:val="0"/>
                <w:lang w:val="ru-RU" w:eastAsia="ru-RU" w:bidi="ar-SA"/>
              </w:rPr>
              <w:t>ь</w:t>
            </w:r>
            <w:r>
              <w:rPr>
                <w:rFonts w:eastAsia="Times New Roman" w:cs="Times New Roman"/>
                <w:kern w:val="0"/>
                <w:lang w:val="tt-RU" w:eastAsia="ru-RU" w:bidi="ar-SA"/>
              </w:rPr>
              <w:t>ка. М.Глинка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Кыргыйлар биюе. </w:t>
            </w:r>
            <w:r>
              <w:rPr>
                <w:rFonts w:eastAsia="Times New Roman" w:cs="Times New Roman"/>
                <w:kern w:val="0"/>
                <w:lang w:val="ru-RU" w:eastAsia="ru-RU" w:bidi="ar-SA"/>
              </w:rPr>
              <w:t xml:space="preserve">  </w:t>
            </w:r>
            <w:r>
              <w:rPr>
                <w:rFonts w:eastAsia="Times New Roman" w:cs="Times New Roman"/>
                <w:kern w:val="0"/>
                <w:lang w:val="tt-RU" w:eastAsia="ru-RU" w:bidi="ar-SA"/>
              </w:rPr>
              <w:t>Д1-6</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Дөрес итеп тын алып, фразаның ахырына чаклы җиткерергә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Диалог рәвешендә динамик төсмерләрне кискен үзгәртеп җырларга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Кул хәрәкәтләре белән авазларны күрсәтергә өйрәнү, металлофонда уйнап, көйләр чыгару</w:t>
            </w:r>
          </w:p>
          <w:p>
            <w:pPr>
              <w:pStyle w:val="Normal"/>
              <w:widowControl w:val="false"/>
              <w:suppressAutoHyphens w:val="true"/>
              <w:spacing w:before="0" w:after="0"/>
              <w:jc w:val="left"/>
              <w:rPr>
                <w:lang w:val="tt-RU"/>
              </w:rPr>
            </w:pPr>
            <w:r>
              <w:rPr>
                <w:rFonts w:eastAsia="Times New Roman" w:cs="Times New Roman"/>
                <w:kern w:val="0"/>
                <w:lang w:val="tt-RU" w:bidi="ar-SA"/>
              </w:rPr>
              <w:t>Аваз ясалышына игътибар итү, җырлау тавышын камилләштерү</w:t>
            </w:r>
          </w:p>
          <w:p>
            <w:pPr>
              <w:pStyle w:val="Normal"/>
              <w:widowControl w:val="false"/>
              <w:suppressAutoHyphens w:val="true"/>
              <w:spacing w:before="0" w:after="0"/>
              <w:jc w:val="left"/>
              <w:rPr>
                <w:lang w:val="tt-RU"/>
              </w:rPr>
            </w:pPr>
            <w:r>
              <w:rPr>
                <w:rFonts w:eastAsia="Times New Roman" w:cs="Times New Roman"/>
                <w:kern w:val="0"/>
                <w:lang w:val="tt-RU" w:bidi="ar-SA"/>
              </w:rPr>
              <w:t xml:space="preserve">    </w:t>
            </w:r>
            <w:r>
              <w:rPr>
                <w:rFonts w:eastAsia="Times New Roman" w:cs="Times New Roman"/>
                <w:kern w:val="0"/>
                <w:lang w:val="tt-RU" w:bidi="ar-SA"/>
              </w:rPr>
              <w:t>Җиңел, йомшак тавыш белән күмәк һәм аерым  җырларга өйрәнүне дәвам итү .</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Музыкаль баскыч</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Кайтаваз.</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Ёжик и бычок. П.Воронько. 8-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Ехали медведи. 26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Горн. 13-бит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До</w:t>
            </w:r>
            <w:r>
              <w:rPr>
                <w:rFonts w:eastAsia="Times New Roman" w:cs="Times New Roman"/>
                <w:kern w:val="0"/>
                <w:lang w:val="ru-RU" w:eastAsia="ru-RU" w:bidi="ar-SA"/>
              </w:rPr>
              <w:t>ж</w:t>
            </w:r>
            <w:r>
              <w:rPr>
                <w:rFonts w:eastAsia="Times New Roman" w:cs="Times New Roman"/>
                <w:kern w:val="0"/>
                <w:lang w:val="tt-RU" w:eastAsia="ru-RU" w:bidi="ar-SA"/>
              </w:rPr>
              <w:t>дик. Н.Скорикова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Гамма: до, ре, ми</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Хорошо у нас в саду. В.ГерчикД1-24</w:t>
            </w:r>
          </w:p>
          <w:p>
            <w:pPr>
              <w:pStyle w:val="Normal"/>
              <w:widowControl w:val="false"/>
              <w:suppressAutoHyphens w:val="true"/>
              <w:spacing w:before="0" w:after="0"/>
              <w:jc w:val="left"/>
              <w:rPr>
                <w:lang w:eastAsia="ru-RU"/>
              </w:rPr>
            </w:pPr>
            <w:r>
              <w:rPr>
                <w:rFonts w:eastAsia="Times New Roman" w:cs="Times New Roman"/>
                <w:kern w:val="0"/>
                <w:lang w:val="tt-RU" w:eastAsia="ru-RU" w:bidi="ar-SA"/>
              </w:rPr>
              <w:t>Листики. Л.Беленко</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Әбием-әбекәем. Р.Сәрваров</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Яфрак бәйрәме. Р. Еникеева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Осенние подарки. Е.Шаламонова</w:t>
            </w:r>
          </w:p>
          <w:p>
            <w:pPr>
              <w:pStyle w:val="Normal"/>
              <w:widowControl w:val="false"/>
              <w:suppressAutoHyphens w:val="true"/>
              <w:spacing w:before="0" w:after="0"/>
              <w:jc w:val="left"/>
              <w:rPr>
                <w:lang w:eastAsia="ru-RU"/>
              </w:rPr>
            </w:pPr>
            <w:r>
              <w:rPr>
                <w:rFonts w:eastAsia="Times New Roman" w:cs="Times New Roman"/>
                <w:kern w:val="0"/>
                <w:lang w:val="tt-RU" w:eastAsia="ru-RU" w:bidi="ar-SA"/>
              </w:rPr>
              <w:t>Осен</w:t>
            </w:r>
            <w:r>
              <w:rPr>
                <w:rFonts w:eastAsia="Times New Roman" w:cs="Times New Roman"/>
                <w:kern w:val="0"/>
                <w:lang w:val="ru-RU" w:eastAsia="ru-RU" w:bidi="ar-SA"/>
              </w:rPr>
              <w:t>ь</w:t>
            </w:r>
            <w:r>
              <w:rPr>
                <w:rFonts w:eastAsia="Times New Roman" w:cs="Times New Roman"/>
                <w:kern w:val="0"/>
                <w:lang w:val="tt-RU" w:eastAsia="ru-RU" w:bidi="ar-SA"/>
              </w:rPr>
              <w:t>, осень, 1.2.3</w:t>
            </w:r>
            <w:r>
              <w:rPr>
                <w:rFonts w:eastAsia="Times New Roman" w:cs="Times New Roman"/>
                <w:kern w:val="0"/>
                <w:lang w:val="ru-RU" w:eastAsia="ru-RU" w:bidi="ar-SA"/>
              </w:rPr>
              <w:t>…</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Кунаклар. М Андерҗанова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Хорошо рядом с мамой.  </w:t>
            </w:r>
            <w:r>
              <w:rPr>
                <w:rFonts w:eastAsia="Times New Roman" w:cs="Times New Roman"/>
                <w:kern w:val="0"/>
                <w:lang w:val="ru-RU" w:eastAsia="ru-RU" w:bidi="ar-SA"/>
              </w:rPr>
              <w:t xml:space="preserve">    </w:t>
            </w:r>
            <w:r>
              <w:rPr>
                <w:rFonts w:eastAsia="Times New Roman" w:cs="Times New Roman"/>
                <w:kern w:val="0"/>
                <w:lang w:val="tt-RU" w:eastAsia="ru-RU" w:bidi="ar-SA"/>
              </w:rPr>
              <w:t>А.Филиппенко</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Хорошо у нас в саду. В.ГерчикД1-26</w:t>
            </w:r>
          </w:p>
          <w:p>
            <w:pPr>
              <w:pStyle w:val="Normal"/>
              <w:widowControl w:val="false"/>
              <w:suppressAutoHyphens w:val="true"/>
              <w:spacing w:lineRule="atLeast" w:line="0" w:before="0" w:after="0"/>
              <w:jc w:val="both"/>
              <w:rPr>
                <w:lang w:val="tt-RU" w:eastAsia="ru-RU"/>
              </w:rPr>
            </w:pPr>
            <w:r>
              <w:rPr>
                <w:rFonts w:eastAsia="Times New Roman" w:cs="Times New Roman"/>
                <w:kern w:val="0"/>
                <w:lang w:val="tt-RU" w:eastAsia="ru-RU" w:bidi="ar-SA"/>
              </w:rPr>
              <w:t>Детский сад.сл.имуз.Е.Асеевой</w:t>
            </w:r>
            <w:r>
              <w:rPr>
                <w:rFonts w:eastAsia="Times New Roman" w:cs="Times New Roman"/>
                <w:b/>
                <w:kern w:val="0"/>
                <w:lang w:val="tt-RU" w:eastAsia="ru-RU" w:bidi="ar-SA"/>
              </w:rPr>
              <w:t>УМК</w:t>
            </w:r>
          </w:p>
          <w:p>
            <w:pPr>
              <w:pStyle w:val="Normal"/>
              <w:widowControl w:val="false"/>
              <w:suppressAutoHyphens w:val="true"/>
              <w:spacing w:before="0" w:after="0"/>
              <w:jc w:val="left"/>
              <w:rPr>
                <w:b/>
                <w:b/>
                <w:lang w:val="tt-RU" w:eastAsia="ru-RU"/>
              </w:rPr>
            </w:pPr>
            <w:r>
              <w:rPr>
                <w:rFonts w:eastAsia="Times New Roman" w:cs="Times New Roman"/>
                <w:kern w:val="0"/>
                <w:lang w:val="tt-RU" w:eastAsia="ru-RU" w:bidi="ar-SA"/>
              </w:rPr>
              <w:t xml:space="preserve">Ах, как хорошо в садике живется.                                                      С.Насауленко                              </w:t>
            </w:r>
            <w:r>
              <w:rPr>
                <w:rFonts w:eastAsia="Times New Roman" w:cs="Times New Roman"/>
                <w:b/>
                <w:kern w:val="0"/>
                <w:lang w:val="tt-RU" w:eastAsia="ru-RU" w:bidi="ar-SA"/>
              </w:rPr>
              <w:t>УМК</w:t>
            </w:r>
          </w:p>
          <w:p>
            <w:pPr>
              <w:pStyle w:val="Normal"/>
              <w:widowControl w:val="false"/>
              <w:suppressAutoHyphens w:val="true"/>
              <w:spacing w:before="0" w:after="0"/>
              <w:jc w:val="left"/>
              <w:rPr>
                <w:lang w:val="tt-RU"/>
              </w:rPr>
            </w:pPr>
            <w:r>
              <w:rPr>
                <w:rFonts w:eastAsia="Times New Roman" w:cs="Times New Roman"/>
                <w:kern w:val="0"/>
                <w:lang w:val="tt-RU" w:eastAsia="ru-RU" w:bidi="ar-SA"/>
              </w:rPr>
              <w:t xml:space="preserve"> </w:t>
            </w:r>
            <w:r>
              <w:rPr>
                <w:rFonts w:eastAsia="Times New Roman" w:cs="Times New Roman"/>
                <w:kern w:val="0"/>
                <w:lang w:val="tt-RU" w:eastAsia="ru-RU" w:bidi="ar-SA"/>
              </w:rPr>
              <w:t>Осень наступила.  С.Насауленко</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 әсәрен кисәкләргә аера белү, темп, динамика, тембр үзгәрешен хәрәкәтләр белән тасвирлап бирү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Йомгак”, зур түгәрәктән кечкенә түгәрәкләр ясау, “змейка”хәрәкәтләрен төрле алып баручы балалар белән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Бию хәрәкәтләрен сәнгатьле итеп башкарырга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Бию терапиясе аша  нерв-психик киеренкелекне йомшарту,   уңай эмоцияләр өчен җирлек тудыру, “борма” хәрәкәтен өйрәтү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Заманча ритмик хәрәкәтләр белән яфраклар биюен башкару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Иҗади активлыкны үстерү, халык биюләренең үзенчәлекле хәрәкәтләрен импровизацияләргә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Уен җырларын сәхнәләштерү</w:t>
            </w:r>
          </w:p>
          <w:p>
            <w:pPr>
              <w:pStyle w:val="Normal"/>
              <w:widowControl w:val="false"/>
              <w:suppressAutoHyphens w:val="true"/>
              <w:spacing w:lineRule="atLeast" w:line="0" w:before="0" w:after="0"/>
              <w:jc w:val="left"/>
              <w:rPr>
                <w:b/>
                <w:b/>
                <w:lang w:val="tt-RU"/>
              </w:rPr>
            </w:pPr>
            <w:r>
              <w:rPr>
                <w:b/>
                <w:lang w:val="tt-RU"/>
              </w:rPr>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Ю.Чичков. Д1-2</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Н.Леви. Д1-9</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Ж.Б.Люлли.Д1-17</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Летний отдых. Ю Чичков</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Мяч. Ю.Чичков Д1-1</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Прыжки. Л.Шитте Д1-3</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Приставной шаг. А.Жилинский.Д1</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Высокий и тихий шаг. Д1-17</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Хороводный шаг. Д1-5</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Во саду ли в огороде. Рус.х.к.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Ай-да березка. Рус халык көе</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 xml:space="preserve">Здравствуй, говори. </w:t>
            </w:r>
            <w:r>
              <w:rPr>
                <w:rFonts w:eastAsia="Times New Roman" w:cs="Times New Roman"/>
                <w:kern w:val="0"/>
                <w:lang w:val="tt-RU" w:eastAsia="ru-RU" w:bidi="ar-SA"/>
              </w:rPr>
              <w:t>Скорикова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 xml:space="preserve">Здравствуй, осень! Ю.Слонов  </w:t>
            </w:r>
            <w:r>
              <w:rPr>
                <w:rFonts w:eastAsia="Times New Roman" w:cs="Times New Roman"/>
                <w:b/>
                <w:kern w:val="0"/>
                <w:lang w:val="ru-RU" w:eastAsia="ru-RU" w:bidi="ar-SA"/>
              </w:rPr>
              <w:t xml:space="preserve"> УМК</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Яфраклар белэн бию</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Самовар. Запись</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Коробейники Рус х җыры</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Осень постучалась к нам... И.Смирнова                                                Энә-җеп. Татар халык көенә</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Почтальон. Америка халык уены Д1</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Танец маленьких утят.</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Фин халык биюе</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Веселые скачки. Б.Мо</w:t>
            </w:r>
            <w:r>
              <w:rPr>
                <w:rFonts w:eastAsia="Times New Roman" w:cs="Times New Roman"/>
                <w:kern w:val="0"/>
                <w:lang w:val="ru-RU" w:eastAsia="ru-RU" w:bidi="ar-SA"/>
              </w:rPr>
              <w:t>жжевелов   Д1</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Игра с дождем.Скорикова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Кайсы түгәрәк җитез?  Попурри</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Түбәтәй. Татар халык уены</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Миңлебай. Тат. х.уены</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Как у наших у ворот. Рус халык көе</w:t>
            </w:r>
          </w:p>
          <w:p>
            <w:pPr>
              <w:pStyle w:val="Normal"/>
              <w:widowControl w:val="false"/>
              <w:tabs>
                <w:tab w:val="clear" w:pos="708"/>
                <w:tab w:val="left" w:pos="3380" w:leader="none"/>
              </w:tabs>
              <w:suppressAutoHyphens w:val="true"/>
              <w:spacing w:before="0" w:after="0"/>
              <w:jc w:val="left"/>
              <w:rPr>
                <w:b/>
                <w:b/>
                <w:lang w:val="tt-RU" w:eastAsia="ru-RU"/>
              </w:rPr>
            </w:pPr>
            <w:r>
              <w:rPr>
                <w:rFonts w:eastAsia="Times New Roman" w:cs="Times New Roman"/>
                <w:kern w:val="0"/>
                <w:lang w:val="tt-RU" w:eastAsia="ru-RU" w:bidi="ar-SA"/>
              </w:rPr>
              <w:t>Плетень. Рус.х.к.</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before="0" w:after="0"/>
              <w:jc w:val="left"/>
              <w:rPr>
                <w:b/>
                <w:b/>
                <w:lang w:val="tt-RU"/>
              </w:rPr>
            </w:pPr>
            <w:r>
              <w:rPr>
                <w:rFonts w:eastAsia="Times New Roman" w:cs="Times New Roman"/>
                <w:kern w:val="0"/>
                <w:lang w:val="tt-RU" w:eastAsia="ru-RU" w:bidi="ar-SA"/>
              </w:rPr>
              <w:t>Металлофонда таныш авазлар ярдәмендә көйләр иҗат итәргә өйрәтү, ансамбльдә һәм оркестрда уйнау күнекмәләрен камилләштерү</w:t>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Веселые палочки. 24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Нәни композиторлар</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 xml:space="preserve">Как </w:t>
            </w:r>
            <w:r>
              <w:rPr>
                <w:rFonts w:eastAsia="Times New Roman" w:cs="Times New Roman"/>
                <w:kern w:val="0"/>
                <w:lang w:val="ru-RU" w:eastAsia="ru-RU" w:bidi="ar-SA"/>
              </w:rPr>
              <w:t>под яблонькой. Рус</w:t>
            </w:r>
            <w:r>
              <w:rPr>
                <w:rFonts w:eastAsia="Times New Roman" w:cs="Times New Roman"/>
                <w:kern w:val="0"/>
                <w:lang w:val="tt-RU" w:eastAsia="ru-RU" w:bidi="ar-SA"/>
              </w:rPr>
              <w:t xml:space="preserve"> халык көе</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before="0" w:after="0"/>
              <w:jc w:val="left"/>
              <w:rPr>
                <w:b/>
                <w:b/>
                <w:lang w:val="tt-RU"/>
              </w:rPr>
            </w:pPr>
            <w:r>
              <w:rPr>
                <w:rFonts w:eastAsia="Times New Roman" w:cs="Times New Roman"/>
                <w:kern w:val="0"/>
                <w:lang w:val="tt-RU" w:eastAsia="ru-RU" w:bidi="ar-SA"/>
              </w:rPr>
              <w:t>Ритмны тою, музыканы кабул итү, аваз югарылыгын ишетү сәләтләрен үстерү</w:t>
            </w:r>
          </w:p>
        </w:tc>
        <w:tc>
          <w:tcPr>
            <w:tcW w:w="5308" w:type="dxa"/>
            <w:tcBorders>
              <w:right w:val="nil"/>
            </w:tcBorders>
          </w:tcPr>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Мама.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Горн</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Җыр-бию-марш</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Ритм-мелодия-пульс</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Ритмны кабатла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Көйне кабатла</w:t>
            </w:r>
          </w:p>
        </w:tc>
      </w:tr>
      <w:tr>
        <w:trPr/>
        <w:tc>
          <w:tcPr>
            <w:tcW w:w="15922" w:type="dxa"/>
            <w:gridSpan w:val="3"/>
            <w:tcBorders>
              <w:right w:val="nil"/>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Декабр</w:t>
            </w:r>
            <w:r>
              <w:rPr>
                <w:rFonts w:eastAsia="Times New Roman" w:cs="Times New Roman"/>
                <w:b/>
                <w:kern w:val="0"/>
                <w:lang w:val="ru-RU" w:eastAsia="ru-RU" w:bidi="ar-SA"/>
              </w:rPr>
              <w:t>ь-январь-февраль</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Әсәрнең гомуми характерын. кисәкләренең  үзенчәлекләрен аера белергә өйрәнү</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 әсәренең характерын атау өчен балаларның сүз байлыгын үстерүдә ярдәм итү, алар күңелен музыкаль хисләр белән баету, башлангыч музыкаль төшенчәләрне өйрәнүне дәвам итү.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Вальс-шутка. Д.Шостакович</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 пещере горного короля.Э Григ</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Флейта и контрабас. Г.Фрид</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Совет Армиясе маршы.          С.Сайдашев</w:t>
            </w:r>
          </w:p>
          <w:p>
            <w:pPr>
              <w:pStyle w:val="Normal"/>
              <w:widowControl w:val="false"/>
              <w:suppressAutoHyphens w:val="true"/>
              <w:spacing w:lineRule="atLeast" w:line="0" w:before="0" w:after="0"/>
              <w:jc w:val="both"/>
              <w:rPr>
                <w:lang w:val="tt-RU" w:eastAsia="ru-RU"/>
              </w:rPr>
            </w:pPr>
            <w:r>
              <w:rPr>
                <w:rFonts w:eastAsia="Times New Roman" w:cs="Times New Roman"/>
                <w:kern w:val="0"/>
                <w:lang w:val="tt-RU" w:eastAsia="ru-RU" w:bidi="ar-SA"/>
              </w:rPr>
              <w:t xml:space="preserve">Буратино. (из к/ф “Буратино”)           </w:t>
            </w:r>
            <w:r>
              <w:rPr>
                <w:rFonts w:eastAsia="Times New Roman" w:cs="Times New Roman"/>
                <w:b/>
                <w:kern w:val="0"/>
                <w:lang w:val="tt-RU" w:eastAsia="ru-RU" w:bidi="ar-SA"/>
              </w:rPr>
              <w:t xml:space="preserve"> УМК</w:t>
            </w:r>
          </w:p>
          <w:p>
            <w:pPr>
              <w:pStyle w:val="Normal"/>
              <w:widowControl w:val="false"/>
              <w:suppressAutoHyphens w:val="true"/>
              <w:spacing w:lineRule="atLeast" w:line="0" w:before="0" w:after="0"/>
              <w:jc w:val="both"/>
              <w:rPr>
                <w:lang w:val="tt-RU" w:eastAsia="ru-RU"/>
              </w:rPr>
            </w:pPr>
            <w:r>
              <w:rPr>
                <w:rFonts w:eastAsia="Times New Roman" w:cs="Times New Roman"/>
                <w:kern w:val="0"/>
                <w:lang w:val="tt-RU" w:eastAsia="ru-RU" w:bidi="ar-SA"/>
              </w:rPr>
              <w:t xml:space="preserve">Песня о Снеговике. (из к/ф “Тайны Снежной Королевы”)                                            </w:t>
            </w:r>
            <w:r>
              <w:rPr>
                <w:rFonts w:eastAsia="Times New Roman" w:cs="Times New Roman"/>
                <w:b/>
                <w:kern w:val="0"/>
                <w:lang w:val="tt-RU" w:eastAsia="ru-RU" w:bidi="ar-SA"/>
              </w:rPr>
              <w:t>УМК</w:t>
            </w:r>
          </w:p>
          <w:p>
            <w:pPr>
              <w:pStyle w:val="Normal"/>
              <w:widowControl w:val="false"/>
              <w:suppressAutoHyphens w:val="true"/>
              <w:spacing w:lineRule="atLeast" w:line="0" w:before="0" w:after="0"/>
              <w:jc w:val="both"/>
              <w:rPr>
                <w:b/>
                <w:b/>
                <w:lang w:val="tt-RU" w:eastAsia="ru-RU"/>
              </w:rPr>
            </w:pPr>
            <w:r>
              <w:rPr>
                <w:rFonts w:eastAsia="Times New Roman" w:cs="Times New Roman"/>
                <w:kern w:val="0"/>
                <w:lang w:val="tt-RU" w:eastAsia="ru-RU" w:bidi="ar-SA"/>
              </w:rPr>
              <w:t xml:space="preserve">Зима пришла.Л.Шустовских.               </w:t>
            </w:r>
            <w:r>
              <w:rPr>
                <w:rFonts w:eastAsia="Times New Roman" w:cs="Times New Roman"/>
                <w:b/>
                <w:kern w:val="0"/>
                <w:lang w:val="tt-RU" w:eastAsia="ru-RU" w:bidi="ar-SA"/>
              </w:rPr>
              <w:t>УМК</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Авазларның югарылыгын аера белергә өйрәтү, җырлау тавышын камилләштерү, металлофонда гади көйләр уйлап чыгару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Сәнгатьле итеп җырлау күнекмәләрен, җырны ялгыз һәм күмәк башкару осталыкларын ныгыту</w:t>
            </w:r>
          </w:p>
        </w:tc>
        <w:tc>
          <w:tcPr>
            <w:tcW w:w="5308" w:type="dxa"/>
            <w:tcBorders/>
          </w:tcPr>
          <w:p>
            <w:pPr>
              <w:pStyle w:val="Normal"/>
              <w:widowControl w:val="false"/>
              <w:suppressAutoHyphens w:val="true"/>
              <w:spacing w:lineRule="atLeast" w:line="0" w:before="0" w:after="0"/>
              <w:jc w:val="both"/>
              <w:rPr>
                <w:lang w:eastAsia="ru-RU"/>
              </w:rPr>
            </w:pPr>
            <w:r>
              <w:rPr>
                <w:rFonts w:eastAsia="Times New Roman" w:cs="Times New Roman"/>
                <w:kern w:val="0"/>
                <w:lang w:val="ru-RU" w:eastAsia="ru-RU" w:bidi="ar-SA"/>
              </w:rPr>
              <w:t>Зимушка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Дусты</w:t>
            </w:r>
            <w:r>
              <w:rPr>
                <w:rFonts w:eastAsia="Times New Roman" w:cs="Times New Roman"/>
                <w:kern w:val="0"/>
                <w:lang w:val="tt-RU" w:eastAsia="ru-RU" w:bidi="ar-SA"/>
              </w:rPr>
              <w:t>ң</w:t>
            </w:r>
            <w:r>
              <w:rPr>
                <w:rFonts w:eastAsia="Times New Roman" w:cs="Times New Roman"/>
                <w:kern w:val="0"/>
                <w:lang w:val="ru-RU" w:eastAsia="ru-RU" w:bidi="ar-SA"/>
              </w:rPr>
              <w:t>ны</w:t>
            </w:r>
            <w:r>
              <w:rPr>
                <w:rFonts w:eastAsia="Times New Roman" w:cs="Times New Roman"/>
                <w:kern w:val="0"/>
                <w:lang w:val="tt-RU" w:eastAsia="ru-RU" w:bidi="ar-SA"/>
              </w:rPr>
              <w:t xml:space="preserve"> саләмлә.</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Мажор-минор</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Звуки гаммы:  соль, ля, си</w:t>
            </w:r>
          </w:p>
          <w:p>
            <w:pPr>
              <w:pStyle w:val="Normal"/>
              <w:widowControl w:val="false"/>
              <w:suppressAutoHyphens w:val="true"/>
              <w:spacing w:lineRule="atLeast" w:line="0" w:before="0" w:after="0"/>
              <w:jc w:val="both"/>
              <w:rPr>
                <w:lang w:eastAsia="ru-RU"/>
              </w:rPr>
            </w:pPr>
            <w:r>
              <w:rPr>
                <w:rFonts w:eastAsia="Times New Roman" w:cs="Times New Roman"/>
                <w:kern w:val="0"/>
                <w:lang w:val="ru-RU" w:eastAsia="ru-RU" w:bidi="ar-SA"/>
              </w:rPr>
              <w:t>Елочка. Красев</w:t>
            </w:r>
          </w:p>
          <w:p>
            <w:pPr>
              <w:pStyle w:val="Normal"/>
              <w:widowControl w:val="false"/>
              <w:suppressAutoHyphens w:val="true"/>
              <w:spacing w:lineRule="atLeast" w:line="0" w:before="0" w:after="0"/>
              <w:jc w:val="both"/>
              <w:rPr>
                <w:lang w:val="tt-RU" w:eastAsia="ru-RU"/>
              </w:rPr>
            </w:pPr>
            <w:r>
              <w:rPr>
                <w:rFonts w:eastAsia="Times New Roman" w:cs="Times New Roman"/>
                <w:kern w:val="0"/>
                <w:lang w:val="tt-RU" w:eastAsia="ru-RU" w:bidi="ar-SA"/>
              </w:rPr>
              <w:t xml:space="preserve">Белые снежинки. Г.Гладков </w:t>
            </w:r>
            <w:r>
              <w:rPr>
                <w:rFonts w:eastAsia="Times New Roman" w:cs="Times New Roman"/>
                <w:b/>
                <w:kern w:val="0"/>
                <w:lang w:val="tt-RU" w:eastAsia="ru-RU" w:bidi="ar-SA"/>
              </w:rPr>
              <w:t>УМК</w:t>
            </w:r>
          </w:p>
          <w:p>
            <w:pPr>
              <w:pStyle w:val="Normal"/>
              <w:widowControl w:val="false"/>
              <w:tabs>
                <w:tab w:val="clear" w:pos="708"/>
                <w:tab w:val="left" w:pos="4226" w:leader="none"/>
              </w:tabs>
              <w:suppressAutoHyphens w:val="true"/>
              <w:spacing w:lineRule="atLeast" w:line="0" w:before="0" w:after="0"/>
              <w:jc w:val="left"/>
              <w:rPr>
                <w:b/>
                <w:b/>
                <w:lang w:val="tt-RU" w:eastAsia="ru-RU"/>
              </w:rPr>
            </w:pPr>
            <w:r>
              <w:rPr>
                <w:rFonts w:eastAsia="Times New Roman" w:cs="Times New Roman"/>
                <w:kern w:val="0"/>
                <w:lang w:val="tt-RU" w:eastAsia="ru-RU" w:bidi="ar-SA"/>
              </w:rPr>
              <w:t xml:space="preserve">Яңа ел            Р. Сәрваров                           </w:t>
            </w:r>
            <w:r>
              <w:rPr>
                <w:rFonts w:eastAsia="Times New Roman" w:cs="Times New Roman"/>
                <w:b/>
                <w:kern w:val="0"/>
                <w:lang w:val="tt-RU" w:eastAsia="ru-RU" w:bidi="ar-SA"/>
              </w:rPr>
              <w:t xml:space="preserve">МТК   </w:t>
            </w:r>
            <w:r>
              <w:rPr>
                <w:rFonts w:eastAsia="Times New Roman" w:cs="Times New Roman"/>
                <w:kern w:val="0"/>
                <w:lang w:val="tt-RU" w:eastAsia="ru-RU" w:bidi="ar-SA"/>
              </w:rPr>
              <w:t>Д5-5,6</w:t>
            </w:r>
          </w:p>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Снежная песня.Львов-Компанейц                                      Ст.1-42</w:t>
            </w:r>
          </w:p>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Новогодняя. А.Филиппенко  Д2-10</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Песенка о маме.А.Филиппенко</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Про папу. В.Шаинский</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Оладушки.Рус х.к..</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Мамочка моя. милая,..</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Лучше друга не найти. Е.Асеева.</w:t>
            </w:r>
          </w:p>
          <w:p>
            <w:pPr>
              <w:pStyle w:val="Normal"/>
              <w:widowControl w:val="false"/>
              <w:suppressAutoHyphens w:val="true"/>
              <w:spacing w:before="0" w:after="0"/>
              <w:jc w:val="left"/>
              <w:rPr>
                <w:lang w:val="tt-RU" w:eastAsia="ru-RU"/>
              </w:rPr>
            </w:pPr>
            <w:r>
              <w:rPr>
                <w:rFonts w:eastAsia="Times New Roman" w:cs="Times New Roman"/>
                <w:kern w:val="0"/>
                <w:lang w:val="tt-RU" w:eastAsia="ru-RU" w:bidi="ar-SA"/>
              </w:rPr>
              <w:t>Все мы - моряки. Л. Лядова       1</w:t>
            </w:r>
          </w:p>
        </w:tc>
      </w:tr>
      <w:tr>
        <w:trPr>
          <w:trHeight w:val="1266" w:hRule="atLeast"/>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Музыкаль-ритмик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Әсәрнең гомуми характерын. кисәкләренең  үзенчәлекләрен аера белергә өйрәнү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w:t>
            </w:r>
            <w:r>
              <w:rPr>
                <w:rFonts w:eastAsia="Times New Roman" w:cs="Times New Roman"/>
                <w:kern w:val="0"/>
                <w:lang w:val="tt-RU" w:eastAsia="ru-RU" w:bidi="ar-SA"/>
              </w:rPr>
              <w:t>Чүгеп әйләнү”, “өчле тыпырдау”, “дүртле тыпырдау”, “чалыштыру”, “аяк очыннан йөрү”, “үкчәдән йөрү” хәрәкәтләрен өйрәнү ”</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Рус, татар, мари, чегән халыклары бию хәрәкәтләрен өйрәнү, биюләр, уеннар барышында мөстәкыйль башкару, ленталар, кыңгыраулар белән төрле хәрәкәтләр ясап бию күнекмәләрен булдыру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Музыкаль образларны хәрәкәтләрдә күрсәтү осталыгын арттыру, мостәкыйльлек һәм активлык күрсәтергә булышу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Фантазия һәм тасвирлау сәләтләрен үстерү</w:t>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Т.Шутенко. Д3-27</w:t>
            </w:r>
          </w:p>
          <w:p>
            <w:pPr>
              <w:pStyle w:val="Normal"/>
              <w:widowControl w:val="false"/>
              <w:suppressAutoHyphens w:val="true"/>
              <w:spacing w:lineRule="atLeast" w:line="0" w:before="0" w:after="0"/>
              <w:jc w:val="left"/>
              <w:rPr>
                <w:b/>
                <w:b/>
                <w:lang w:val="tt-RU" w:eastAsia="ru-RU"/>
              </w:rPr>
            </w:pPr>
            <w:r>
              <w:rPr>
                <w:rFonts w:eastAsia="Times New Roman" w:cs="Times New Roman"/>
                <w:kern w:val="0"/>
                <w:lang w:val="tt-RU" w:eastAsia="ru-RU" w:bidi="ar-SA"/>
              </w:rPr>
              <w:t>Полька.Львов-Компанеец   Д2-33</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Бравые солдаты. А.Филиппенко.</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Моряки. Н.Шахин.</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Серебр. снежинки. А.Варламова            </w:t>
            </w:r>
            <w:r>
              <w:rPr>
                <w:rFonts w:eastAsia="Times New Roman" w:cs="Times New Roman"/>
                <w:b/>
                <w:kern w:val="0"/>
                <w:lang w:val="tt-RU" w:eastAsia="ru-RU" w:bidi="ar-SA"/>
              </w:rPr>
              <w:t>УМК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3 дус. Татар х.к.</w:t>
            </w:r>
          </w:p>
          <w:p>
            <w:pPr>
              <w:pStyle w:val="Normal"/>
              <w:widowControl w:val="false"/>
              <w:suppressAutoHyphens w:val="true"/>
              <w:spacing w:lineRule="atLeast" w:line="0" w:before="0" w:after="0"/>
              <w:jc w:val="both"/>
              <w:rPr>
                <w:lang w:val="tt-RU" w:eastAsia="ru-RU"/>
              </w:rPr>
            </w:pPr>
            <w:r>
              <w:rPr>
                <w:rFonts w:eastAsia="Times New Roman" w:cs="Times New Roman"/>
                <w:kern w:val="0"/>
                <w:lang w:val="tt-RU" w:eastAsia="ru-RU" w:bidi="ar-SA"/>
              </w:rPr>
              <w:t>Әпипә. Татар халык көе</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Лирик бию. Д-Шома бас-25                      </w:t>
            </w:r>
            <w:r>
              <w:rPr>
                <w:rFonts w:eastAsia="Times New Roman" w:cs="Times New Roman"/>
                <w:b/>
                <w:kern w:val="0"/>
                <w:lang w:val="tt-RU" w:eastAsia="ru-RU" w:bidi="ar-SA"/>
              </w:rPr>
              <w:t>МТК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Шома бас. Татар х.к.</w:t>
            </w:r>
          </w:p>
          <w:p>
            <w:pPr>
              <w:pStyle w:val="Normal"/>
              <w:widowControl w:val="false"/>
              <w:suppressAutoHyphens w:val="true"/>
              <w:spacing w:before="0" w:after="0"/>
              <w:jc w:val="both"/>
              <w:rPr>
                <w:lang w:val="tt-RU" w:eastAsia="ru-RU"/>
              </w:rPr>
            </w:pPr>
            <w:r>
              <w:rPr>
                <w:rFonts w:eastAsia="Times New Roman" w:cs="Times New Roman"/>
                <w:kern w:val="0"/>
                <w:lang w:val="tt-RU" w:eastAsia="ru-RU" w:bidi="ar-SA"/>
              </w:rPr>
              <w:t>Вальс-шутка. Д Шостакович</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Кырын йөреш.</w:t>
            </w:r>
            <w:r>
              <w:rPr>
                <w:rFonts w:eastAsia="Times New Roman" w:cs="Times New Roman"/>
                <w:kern w:val="0"/>
                <w:lang w:val="ru-RU" w:eastAsia="ru-RU" w:bidi="ar-SA"/>
              </w:rPr>
              <w:t xml:space="preserve">                                            </w:t>
            </w:r>
            <w:r>
              <w:rPr>
                <w:rFonts w:eastAsia="Times New Roman" w:cs="Times New Roman"/>
                <w:kern w:val="0"/>
                <w:lang w:val="tt-RU" w:eastAsia="ru-RU" w:bidi="ar-SA"/>
              </w:rPr>
              <w:t>Д1-14</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Буги-вуги. Язмада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Веселые скачки. Ю.Чичков</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Марш гусей. Бин Каеэ</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Кто скорее? </w:t>
            </w:r>
            <w:r>
              <w:rPr>
                <w:rFonts w:eastAsia="Times New Roman" w:cs="Times New Roman"/>
                <w:kern w:val="0"/>
                <w:lang w:val="ru-RU" w:eastAsia="ru-RU" w:bidi="ar-SA"/>
              </w:rPr>
              <w:t xml:space="preserve">                                                </w:t>
            </w:r>
            <w:r>
              <w:rPr>
                <w:rFonts w:eastAsia="Times New Roman" w:cs="Times New Roman"/>
                <w:kern w:val="0"/>
                <w:lang w:val="tt-RU" w:eastAsia="ru-RU" w:bidi="ar-SA"/>
              </w:rPr>
              <w:t>Д1-26</w:t>
            </w:r>
          </w:p>
          <w:p>
            <w:pPr>
              <w:pStyle w:val="Normal"/>
              <w:widowControl w:val="false"/>
              <w:tabs>
                <w:tab w:val="clear" w:pos="708"/>
                <w:tab w:val="left" w:pos="4226" w:leader="none"/>
              </w:tabs>
              <w:suppressAutoHyphens w:val="true"/>
              <w:spacing w:lineRule="atLeast" w:line="0" w:before="0" w:after="0"/>
              <w:jc w:val="left"/>
              <w:rPr>
                <w:lang w:eastAsia="ru-RU"/>
              </w:rPr>
            </w:pPr>
            <w:r>
              <w:rPr>
                <w:rFonts w:eastAsia="Times New Roman" w:cs="Times New Roman"/>
                <w:kern w:val="0"/>
                <w:lang w:val="tt-RU" w:eastAsia="ru-RU" w:bidi="ar-SA"/>
              </w:rPr>
              <w:t>Почталон. Америка балалары уены</w:t>
            </w:r>
            <w:r>
              <w:rPr>
                <w:rFonts w:eastAsia="Times New Roman" w:cs="Times New Roman"/>
                <w:kern w:val="0"/>
                <w:lang w:val="ru-RU" w:eastAsia="ru-RU" w:bidi="ar-SA"/>
              </w:rPr>
              <w:t xml:space="preserve">         Д1-8</w:t>
            </w:r>
          </w:p>
          <w:p>
            <w:pPr>
              <w:pStyle w:val="Normal"/>
              <w:widowControl w:val="false"/>
              <w:tabs>
                <w:tab w:val="clear" w:pos="708"/>
                <w:tab w:val="left" w:pos="4226" w:leader="none"/>
              </w:tabs>
              <w:suppressAutoHyphens w:val="true"/>
              <w:spacing w:lineRule="atLeast" w:line="0" w:before="0" w:after="0"/>
              <w:jc w:val="left"/>
              <w:rPr>
                <w:lang w:val="tt-RU" w:eastAsia="ru-RU"/>
              </w:rPr>
            </w:pPr>
            <w:r>
              <w:rPr>
                <w:rFonts w:eastAsia="Times New Roman" w:cs="Times New Roman"/>
                <w:kern w:val="0"/>
                <w:lang w:val="tt-RU" w:eastAsia="ru-RU" w:bidi="ar-SA"/>
              </w:rPr>
              <w:t>Кремена. “Повтори за мной!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Тембрны аера белү, диатоник төсмерләрне ишетә белү сәләтен, музыкаль хәтерләрен үстерү</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З</w:t>
            </w:r>
            <w:r>
              <w:rPr>
                <w:rFonts w:eastAsia="Times New Roman" w:cs="Times New Roman"/>
                <w:kern w:val="0"/>
                <w:lang w:val="ru-RU" w:eastAsia="ru-RU" w:bidi="ar-SA"/>
              </w:rPr>
              <w:t>оопарк</w:t>
            </w:r>
            <w:r>
              <w:rPr>
                <w:rFonts w:eastAsia="Times New Roman" w:cs="Times New Roman"/>
                <w:kern w:val="0"/>
                <w:lang w:val="tt-RU" w:eastAsia="ru-RU" w:bidi="ar-SA"/>
              </w:rPr>
              <w:t>та</w:t>
            </w:r>
            <w:r>
              <w:rPr>
                <w:rFonts w:eastAsia="Times New Roman" w:cs="Times New Roman"/>
                <w:kern w:val="0"/>
                <w:lang w:val="ru-RU" w:eastAsia="ru-RU" w:bidi="ar-SA"/>
              </w:rPr>
              <w:t>..</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Кышкы урманда.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Көчле – тыныч тавышлар</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Композиторны таны</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Көйне кабатла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Көйне дәвам 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Горн. 13 бит</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Мама</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both"/>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Музыкаль әсәрләрне оркестрда һәм ансамбльдә башкару, халык уен кораллары белән танышу</w:t>
            </w:r>
          </w:p>
        </w:tc>
        <w:tc>
          <w:tcPr>
            <w:tcW w:w="5308" w:type="dxa"/>
            <w:tcBorders/>
          </w:tcPr>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Веселый старичок</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Елочка. Красев.</w:t>
            </w:r>
          </w:p>
          <w:p>
            <w:pPr>
              <w:pStyle w:val="Normal"/>
              <w:widowControl w:val="false"/>
              <w:suppressAutoHyphens w:val="true"/>
              <w:spacing w:lineRule="atLeast" w:line="0" w:before="0" w:after="0"/>
              <w:contextualSpacing/>
              <w:jc w:val="left"/>
              <w:rPr>
                <w:lang w:val="tt-RU" w:eastAsia="ru-RU"/>
              </w:rPr>
            </w:pPr>
            <w:r>
              <w:rPr>
                <w:rFonts w:eastAsia="Times New Roman" w:cs="Times New Roman"/>
                <w:kern w:val="0"/>
                <w:lang w:val="tt-RU" w:eastAsia="ru-RU" w:bidi="ar-SA"/>
              </w:rPr>
              <w:t>К нам гости пришли. Ан.Александров</w:t>
            </w:r>
          </w:p>
        </w:tc>
      </w:tr>
      <w:tr>
        <w:trPr/>
        <w:tc>
          <w:tcPr>
            <w:tcW w:w="15922" w:type="dxa"/>
            <w:gridSpan w:val="3"/>
            <w:tcBorders/>
          </w:tcPr>
          <w:p>
            <w:pPr>
              <w:pStyle w:val="Normal"/>
              <w:widowControl w:val="false"/>
              <w:suppressAutoHyphens w:val="true"/>
              <w:spacing w:lineRule="atLeast" w:line="0" w:before="0" w:after="0"/>
              <w:contextualSpacing/>
              <w:jc w:val="center"/>
              <w:rPr>
                <w:lang w:val="tt-RU" w:eastAsia="ru-RU"/>
              </w:rPr>
            </w:pPr>
            <w:r>
              <w:rPr>
                <w:rFonts w:eastAsia="Times New Roman" w:cs="Times New Roman"/>
                <w:b/>
                <w:kern w:val="0"/>
                <w:lang w:val="tt-RU" w:eastAsia="ru-RU" w:bidi="ar-SA"/>
              </w:rPr>
              <w:t>Март-апрел</w:t>
            </w:r>
            <w:r>
              <w:rPr>
                <w:rFonts w:eastAsia="Times New Roman" w:cs="Times New Roman"/>
                <w:b/>
                <w:kern w:val="0"/>
                <w:lang w:val="ru-RU" w:eastAsia="ru-RU" w:bidi="ar-SA"/>
              </w:rPr>
              <w:t>ь-май</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 тыңлау</w:t>
            </w:r>
          </w:p>
          <w:p>
            <w:pPr>
              <w:pStyle w:val="Normal"/>
              <w:widowControl w:val="false"/>
              <w:suppressAutoHyphens w:val="true"/>
              <w:spacing w:before="0" w:after="0"/>
              <w:jc w:val="left"/>
              <w:rPr>
                <w:b/>
                <w:b/>
                <w:lang w:val="tt-RU"/>
              </w:rPr>
            </w:pPr>
            <w:r>
              <w:rPr>
                <w:b/>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 әсәренең тасвирлау чараларын аера белү, характерлы образларны ишетеп таный белү. Вокаль, инструменталь, оркестр башкарган музыкаль әсәрләрне тыңларга кызыксындыру.</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Тукай маршы. З.Яруллин</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Яз. Р.Яхин</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Жаворонок. М.Глинка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3 подружки.Д.Кабалевский</w:t>
            </w:r>
          </w:p>
          <w:p>
            <w:pPr>
              <w:pStyle w:val="Normal"/>
              <w:widowControl w:val="false"/>
              <w:suppressAutoHyphens w:val="true"/>
              <w:spacing w:lineRule="atLeast" w:line="0" w:before="0" w:after="0"/>
              <w:jc w:val="left"/>
              <w:rPr>
                <w:lang w:eastAsia="ru-RU"/>
              </w:rPr>
            </w:pPr>
            <w:r>
              <w:rPr>
                <w:rFonts w:eastAsia="Times New Roman" w:cs="Times New Roman"/>
                <w:kern w:val="0"/>
                <w:lang w:val="tt-RU" w:eastAsia="ru-RU" w:bidi="ar-SA"/>
              </w:rPr>
              <w:t>Времена года. Весна.П.Чайковский</w:t>
            </w:r>
            <w:r>
              <w:rPr>
                <w:rFonts w:eastAsia="Times New Roman" w:cs="Times New Roman"/>
                <w:b/>
                <w:kern w:val="0"/>
                <w:lang w:val="tt-RU" w:eastAsia="ru-RU" w:bidi="ar-SA"/>
              </w:rPr>
              <w:t>УМК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Гром и дождь. Т.Чудов Д3</w:t>
            </w:r>
          </w:p>
        </w:tc>
      </w:tr>
      <w:tr>
        <w:trPr/>
        <w:tc>
          <w:tcPr>
            <w:tcW w:w="3369" w:type="dxa"/>
            <w:tcBorders/>
          </w:tcPr>
          <w:p>
            <w:pPr>
              <w:pStyle w:val="Normal"/>
              <w:widowControl w:val="false"/>
              <w:suppressAutoHyphens w:val="true"/>
              <w:spacing w:before="0" w:after="0"/>
              <w:jc w:val="left"/>
              <w:rPr>
                <w:lang w:val="tt-RU"/>
              </w:rPr>
            </w:pPr>
            <w:r>
              <w:rPr>
                <w:rFonts w:eastAsia="Times New Roman" w:cs="Times New Roman"/>
                <w:kern w:val="0"/>
                <w:lang w:val="tt-RU" w:bidi="ar-SA"/>
              </w:rPr>
              <w:t>Музыкаль ишетү һәм тавыш үстерүгә күнегүләр</w:t>
            </w:r>
          </w:p>
          <w:p>
            <w:pPr>
              <w:pStyle w:val="Normal"/>
              <w:widowControl w:val="false"/>
              <w:suppressAutoHyphens w:val="true"/>
              <w:spacing w:before="0" w:after="0"/>
              <w:jc w:val="left"/>
              <w:rPr>
                <w:lang w:val="tt-RU"/>
              </w:rPr>
            </w:pPr>
            <w:r>
              <w:rPr>
                <w:rFonts w:eastAsia="Times New Roman" w:cs="Times New Roman"/>
                <w:kern w:val="0"/>
                <w:lang w:val="tt-RU" w:bidi="ar-SA"/>
              </w:rPr>
              <w:t>Җырлау</w:t>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p>
            <w:pPr>
              <w:pStyle w:val="Normal"/>
              <w:widowControl w:val="false"/>
              <w:suppressAutoHyphens w:val="true"/>
              <w:spacing w:before="0" w:after="0"/>
              <w:jc w:val="left"/>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Көйнең гомуми юнәлешен ишетә белү, металлофонда гади көйләр уйлап чыгару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Сәнгатьле итеп җырлау күнекмәләрен, җырны ялгыз һәм күмәк башкару осталыкларын ныгыту</w:t>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Чемодан.Стр.136</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Веселый музыкант. А.Филиппенко</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Туган тел. Татар 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На мосту. А Филиппенко</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Песня о светофоре.Дементьев</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Зеленые ботинки. С.Гаврилов</w:t>
            </w:r>
          </w:p>
          <w:p>
            <w:pPr>
              <w:pStyle w:val="Normal"/>
              <w:widowControl w:val="false"/>
              <w:suppressAutoHyphens w:val="true"/>
              <w:spacing w:lineRule="atLeast" w:line="0" w:before="0" w:after="0"/>
              <w:jc w:val="left"/>
              <w:rPr>
                <w:lang w:val="tt-RU" w:eastAsia="ru-RU"/>
              </w:rPr>
            </w:pPr>
            <w:r>
              <w:rPr>
                <w:rFonts w:eastAsia="Times New Roman" w:cs="Times New Roman"/>
                <w:kern w:val="0"/>
                <w:lang w:val="ru-RU" w:eastAsia="ru-RU" w:bidi="ar-SA"/>
              </w:rPr>
              <w:t>До свиданья, детский сад. А.Филиппенко</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Домик для ребят. Язмада.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До свиданья, детский сад.Г.Левкодимов</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Сау бул, бакча!. Ә.Һадиева. УМК-107</w:t>
            </w:r>
          </w:p>
          <w:p>
            <w:pPr>
              <w:pStyle w:val="Normal"/>
              <w:widowControl w:val="false"/>
              <w:suppressAutoHyphens w:val="true"/>
              <w:spacing w:lineRule="atLeast" w:line="0" w:before="0" w:after="0"/>
              <w:contextualSpacing/>
              <w:jc w:val="left"/>
              <w:rPr>
                <w:b/>
                <w:b/>
                <w:lang w:val="tt-RU" w:eastAsia="ru-RU"/>
              </w:rPr>
            </w:pPr>
            <w:r>
              <w:rPr>
                <w:rFonts w:eastAsia="Times New Roman" w:cs="Times New Roman"/>
                <w:kern w:val="0"/>
                <w:lang w:val="tt-RU" w:eastAsia="ru-RU" w:bidi="ar-SA"/>
              </w:rPr>
              <w:t xml:space="preserve">Чему учат в школе.В.Шаинский. </w:t>
            </w:r>
            <w:r>
              <w:rPr>
                <w:rFonts w:eastAsia="Times New Roman" w:cs="Times New Roman"/>
                <w:b/>
                <w:kern w:val="0"/>
                <w:lang w:val="tt-RU" w:eastAsia="ru-RU" w:bidi="ar-SA"/>
              </w:rPr>
              <w:t>УМК</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Музыкаль-ритми</w:t>
            </w:r>
            <w:r>
              <w:rPr>
                <w:rFonts w:eastAsia="Times New Roman" w:cs="Times New Roman"/>
                <w:kern w:val="0"/>
                <w:lang w:val="tt-RU" w:bidi="ar-SA"/>
              </w:rPr>
              <w:t>к хәрәкәтләр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Төрле характердагы музыка әсәрләренең характерына , музыкаль образларга туры китереп, сәнгатьле һәм ритмик хәрәкәтләр ясый белү, кереш өлештән соң мөстәкыйл рәвештә хәрәкәтләр ясауны башлап җибәрә белү, иҗади биремнәрдә актив катнашу.</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Түгәрәк һәм башка төр биюләрдә образлы хәрәкәтләр уйлап таба белү</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Биюләрне мөстәкыйль башкару, ленталар, кыңгыраулар белән төрле хәрәкәтләр ясап бию күнекмәләрен булдыру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Музыкаль образларны хәрәкәтләрдә күрсәтү осталыгын арттыру, мостәкыйльлек һәм активлык күрсәтергә булышу</w:t>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Бабочки. Ноктюрн. П.Чайковский</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Петушок. Латв.х.к.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Ой лопнув обруч. Укр. х.к.</w:t>
            </w:r>
          </w:p>
          <w:p>
            <w:pPr>
              <w:pStyle w:val="Normal"/>
              <w:widowControl w:val="false"/>
              <w:suppressAutoHyphens w:val="true"/>
              <w:spacing w:lineRule="atLeast" w:line="0" w:before="0" w:after="0"/>
              <w:jc w:val="left"/>
              <w:rPr>
                <w:lang w:eastAsia="ru-RU"/>
              </w:rPr>
            </w:pPr>
            <w:r>
              <w:rPr>
                <w:lang w:eastAsia="ru-RU"/>
              </w:rPr>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w:t>
            </w:r>
            <w:r>
              <w:rPr>
                <w:rFonts w:eastAsia="Times New Roman" w:cs="Times New Roman"/>
                <w:kern w:val="0"/>
                <w:lang w:val="ru-RU" w:eastAsia="ru-RU" w:bidi="ar-SA"/>
              </w:rPr>
              <w:t>руговой вальс. С.Коротаева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Самовар. Язмада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Весну звали. Д\а.”Иванушки”</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2х2=4. В.Шаинский.</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Маленькая страна. Запись.</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Ша-ла-ла. Рок-н-ролл.</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Коробейники. Рус. танец</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Озорная полька.  Ст.2-6</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Ковбойлар биюе</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Гармун уйныйм. Татар биюе</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Чегән биюе.</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Лавата.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Ищи.Т.Ломова</w:t>
            </w:r>
          </w:p>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Где был, Иванушка?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Үрмәкүч һәм чебеннәр. Татар 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Горошина. Рус 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Шүрәле һәм балалар. Р.Сәрвәров</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ru-RU" w:bidi="ar-SA"/>
              </w:rPr>
              <w:t>Музыкаль- дидакти</w:t>
            </w:r>
            <w:r>
              <w:rPr>
                <w:rFonts w:eastAsia="Times New Roman" w:cs="Times New Roman"/>
                <w:kern w:val="0"/>
                <w:lang w:val="tt-RU" w:bidi="ar-SA"/>
              </w:rPr>
              <w:t>к</w:t>
            </w:r>
          </w:p>
          <w:p>
            <w:pPr>
              <w:pStyle w:val="Normal"/>
              <w:widowControl w:val="false"/>
              <w:suppressAutoHyphens w:val="true"/>
              <w:spacing w:before="0" w:after="0"/>
              <w:jc w:val="both"/>
              <w:rPr>
                <w:lang w:val="tt-RU"/>
              </w:rPr>
            </w:pPr>
            <w:r>
              <w:rPr>
                <w:rFonts w:eastAsia="Times New Roman" w:cs="Times New Roman"/>
                <w:kern w:val="0"/>
                <w:lang w:val="tt-RU" w:bidi="ar-SA"/>
              </w:rPr>
              <w:t>уеннар</w:t>
            </w:r>
          </w:p>
          <w:p>
            <w:pPr>
              <w:pStyle w:val="Normal"/>
              <w:widowControl w:val="false"/>
              <w:suppressAutoHyphens w:val="true"/>
              <w:spacing w:before="0" w:after="0"/>
              <w:jc w:val="left"/>
              <w:rPr>
                <w:b/>
                <w:b/>
                <w:lang w:val="tt-RU"/>
              </w:rPr>
            </w:pPr>
            <w:r>
              <w:rPr>
                <w:b/>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 xml:space="preserve">    </w:t>
            </w:r>
            <w:r>
              <w:rPr>
                <w:rFonts w:eastAsia="Times New Roman" w:cs="Times New Roman"/>
                <w:kern w:val="0"/>
                <w:lang w:val="tt-RU" w:eastAsia="ru-RU" w:bidi="ar-SA"/>
              </w:rPr>
              <w:t>Тембрны аера белү, диатоник төсмерләрне ишетә белү сәләтен, музыкаль хәтерләрен үстерү гади генә көйнең ритмик рәсемен  башкара алу</w:t>
            </w:r>
          </w:p>
          <w:p>
            <w:pPr>
              <w:pStyle w:val="Normal"/>
              <w:widowControl w:val="false"/>
              <w:suppressAutoHyphens w:val="true"/>
              <w:spacing w:lineRule="atLeast" w:line="0" w:before="0" w:after="0"/>
              <w:jc w:val="left"/>
              <w:rPr>
                <w:lang w:val="tt-RU" w:eastAsia="ru-RU"/>
              </w:rPr>
            </w:pPr>
            <w:r>
              <w:rPr>
                <w:lang w:val="tt-RU" w:eastAsia="ru-RU"/>
              </w:rPr>
            </w:r>
          </w:p>
        </w:tc>
        <w:tc>
          <w:tcPr>
            <w:tcW w:w="5308"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Жырлап исәнләш.</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Көйне кабатла</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Җырны таны</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Язгы авазлар</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Лес весенний</w:t>
            </w:r>
          </w:p>
        </w:tc>
      </w:tr>
      <w:tr>
        <w:trPr/>
        <w:tc>
          <w:tcPr>
            <w:tcW w:w="3369" w:type="dxa"/>
            <w:tcBorders/>
          </w:tcPr>
          <w:p>
            <w:pPr>
              <w:pStyle w:val="Normal"/>
              <w:widowControl w:val="false"/>
              <w:suppressAutoHyphens w:val="true"/>
              <w:spacing w:before="0" w:after="0"/>
              <w:jc w:val="left"/>
              <w:rPr>
                <w:rFonts w:ascii="Times New Roman" w:hAnsi="Times New Roman" w:eastAsia="Times New Roman" w:cs="Times New Roman"/>
                <w:kern w:val="0"/>
                <w:lang w:bidi="ar-SA"/>
              </w:rPr>
            </w:pPr>
            <w:r>
              <w:rPr>
                <w:rFonts w:eastAsia="Times New Roman" w:cs="Times New Roman"/>
                <w:kern w:val="0"/>
                <w:lang w:val="tt-RU" w:bidi="ar-SA"/>
              </w:rPr>
              <w:t xml:space="preserve">Балалар </w:t>
            </w:r>
            <w:r>
              <w:rPr>
                <w:rFonts w:eastAsia="Times New Roman" w:cs="Times New Roman"/>
                <w:kern w:val="0"/>
                <w:lang w:val="ru-RU" w:bidi="ar-SA"/>
              </w:rPr>
              <w:t>музыка</w:t>
            </w:r>
            <w:r>
              <w:rPr>
                <w:rFonts w:eastAsia="Times New Roman" w:cs="Times New Roman"/>
                <w:kern w:val="0"/>
                <w:lang w:val="tt-RU" w:bidi="ar-SA"/>
              </w:rPr>
              <w:t xml:space="preserve"> уен коралларында уйнау</w:t>
            </w:r>
          </w:p>
          <w:p>
            <w:pPr>
              <w:pStyle w:val="Normal"/>
              <w:widowControl w:val="false"/>
              <w:suppressAutoHyphens w:val="true"/>
              <w:spacing w:before="0" w:after="0"/>
              <w:jc w:val="both"/>
              <w:rPr>
                <w:lang w:val="tt-RU"/>
              </w:rPr>
            </w:pPr>
            <w:r>
              <w:rPr>
                <w:lang w:val="tt-RU"/>
              </w:rPr>
            </w:r>
          </w:p>
        </w:tc>
        <w:tc>
          <w:tcPr>
            <w:tcW w:w="7245" w:type="dxa"/>
            <w:tcBorders/>
          </w:tcPr>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Музыкаль әсәрләрне оркестрда һәм ансамбльдә башкару, халык уен кораллары белән танышуны давам итү, кшыкларда төр ле ысул белән уйнарга өйрәнү</w:t>
            </w:r>
          </w:p>
        </w:tc>
        <w:tc>
          <w:tcPr>
            <w:tcW w:w="5308" w:type="dxa"/>
            <w:tcBorders/>
          </w:tcPr>
          <w:p>
            <w:pPr>
              <w:pStyle w:val="Normal"/>
              <w:widowControl w:val="false"/>
              <w:suppressAutoHyphens w:val="true"/>
              <w:spacing w:lineRule="atLeast" w:line="0" w:before="0" w:after="0"/>
              <w:jc w:val="left"/>
              <w:rPr>
                <w:lang w:eastAsia="ru-RU"/>
              </w:rPr>
            </w:pPr>
            <w:r>
              <w:rPr>
                <w:rFonts w:eastAsia="Times New Roman" w:cs="Times New Roman"/>
                <w:kern w:val="0"/>
                <w:lang w:val="ru-RU" w:eastAsia="ru-RU" w:bidi="ar-SA"/>
              </w:rPr>
              <w:t>Аннушка Чешская нар мел</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Ай-да березка. Рус х.к.</w:t>
            </w:r>
          </w:p>
          <w:p>
            <w:pPr>
              <w:pStyle w:val="Normal"/>
              <w:widowControl w:val="false"/>
              <w:suppressAutoHyphens w:val="true"/>
              <w:spacing w:lineRule="atLeast" w:line="0" w:before="0" w:after="0"/>
              <w:jc w:val="left"/>
              <w:rPr>
                <w:lang w:val="tt-RU" w:eastAsia="ru-RU"/>
              </w:rPr>
            </w:pPr>
            <w:r>
              <w:rPr>
                <w:rFonts w:eastAsia="Times New Roman" w:cs="Times New Roman"/>
                <w:kern w:val="0"/>
                <w:lang w:val="tt-RU" w:eastAsia="ru-RU" w:bidi="ar-SA"/>
              </w:rPr>
              <w:t>Как под яблонькой. Рус халык көе</w:t>
            </w:r>
          </w:p>
        </w:tc>
      </w:tr>
    </w:tbl>
    <w:p>
      <w:pPr>
        <w:pStyle w:val="1"/>
        <w:rPr>
          <w:rFonts w:ascii="Times New Roman" w:hAnsi="Times New Roman" w:eastAsia="Calibri" w:eastAsiaTheme="minorHAnsi"/>
          <w:b/>
          <w:b/>
          <w:sz w:val="24"/>
          <w:szCs w:val="24"/>
          <w:lang w:val="tt-RU" w:eastAsia="ko-KR"/>
        </w:rPr>
      </w:pPr>
      <w:r>
        <w:rPr>
          <w:rFonts w:eastAsia="Calibri" w:eastAsiaTheme="minorHAnsi" w:ascii="Times New Roman" w:hAnsi="Times New Roman"/>
          <w:b/>
          <w:sz w:val="24"/>
          <w:szCs w:val="24"/>
          <w:lang w:val="tt-RU" w:eastAsia="ko-KR"/>
        </w:rPr>
      </w:r>
    </w:p>
    <w:p>
      <w:pPr>
        <w:pStyle w:val="Normal"/>
        <w:tabs>
          <w:tab w:val="clear" w:pos="708"/>
          <w:tab w:val="left" w:pos="1221" w:leader="none"/>
        </w:tabs>
        <w:rPr>
          <w:rFonts w:eastAsia="Calibri"/>
          <w:b/>
          <w:b/>
          <w:lang w:val="tt-RU" w:eastAsia="en-US"/>
        </w:rPr>
      </w:pPr>
      <w:r>
        <w:rPr>
          <w:rFonts w:eastAsia="Calibri"/>
          <w:b/>
          <w:lang w:eastAsia="en-US"/>
        </w:rPr>
        <w:t xml:space="preserve">3. </w:t>
      </w:r>
      <w:r>
        <w:rPr>
          <w:rFonts w:eastAsia="Calibri"/>
          <w:b/>
          <w:lang w:val="tt-RU" w:eastAsia="en-US"/>
        </w:rPr>
        <w:t>Оештыру.</w:t>
      </w:r>
    </w:p>
    <w:p>
      <w:pPr>
        <w:pStyle w:val="Normal"/>
        <w:tabs>
          <w:tab w:val="clear" w:pos="708"/>
          <w:tab w:val="left" w:pos="1203" w:leader="none"/>
          <w:tab w:val="left" w:pos="1896" w:leader="none"/>
        </w:tabs>
        <w:rPr>
          <w:rFonts w:eastAsia="Calibri"/>
          <w:b/>
          <w:b/>
          <w:lang w:val="tt-RU" w:eastAsia="en-US"/>
        </w:rPr>
      </w:pPr>
      <w:r>
        <w:rPr>
          <w:rFonts w:eastAsia="Calibri"/>
          <w:b/>
          <w:lang w:val="tt-RU" w:eastAsia="en-US"/>
        </w:rPr>
        <w:t>3.1. Материаль – техник яктан тәэмин ителеш</w:t>
      </w:r>
    </w:p>
    <w:p>
      <w:pPr>
        <w:pStyle w:val="Normal"/>
        <w:tabs>
          <w:tab w:val="clear" w:pos="708"/>
          <w:tab w:val="left" w:pos="1203" w:leader="none"/>
          <w:tab w:val="left" w:pos="1896" w:leader="none"/>
        </w:tabs>
        <w:rPr>
          <w:rFonts w:eastAsia="Times New Roman"/>
          <w:b/>
          <w:b/>
          <w:lang w:val="tt-RU" w:eastAsia="ru-RU" w:bidi="ru-RU"/>
        </w:rPr>
      </w:pPr>
      <w:r>
        <w:rPr>
          <w:rFonts w:eastAsia="Calibri"/>
          <w:lang w:val="tt-RU" w:eastAsia="zh-CN"/>
        </w:rPr>
        <w:t>Пианино – 1 данә</w:t>
      </w:r>
    </w:p>
    <w:p>
      <w:pPr>
        <w:pStyle w:val="Normal"/>
        <w:suppressAutoHyphens w:val="true"/>
        <w:rPr>
          <w:rFonts w:eastAsia="Calibri"/>
          <w:lang w:val="tt-RU" w:eastAsia="zh-CN"/>
        </w:rPr>
      </w:pPr>
      <w:r>
        <w:rPr>
          <w:rFonts w:eastAsia="Calibri"/>
          <w:lang w:val="tt-RU" w:eastAsia="zh-CN"/>
        </w:rPr>
        <w:t>Интерактив такта – 1 данә</w:t>
      </w:r>
    </w:p>
    <w:p>
      <w:pPr>
        <w:pStyle w:val="Normal"/>
        <w:suppressAutoHyphens w:val="true"/>
        <w:rPr>
          <w:rFonts w:eastAsia="Calibri"/>
          <w:lang w:val="tt-RU" w:eastAsia="zh-CN"/>
        </w:rPr>
      </w:pPr>
      <w:r>
        <w:rPr>
          <w:rFonts w:eastAsia="Calibri"/>
          <w:lang w:val="tt-RU" w:eastAsia="zh-CN"/>
        </w:rPr>
        <w:t>Баян– 1 данә</w:t>
      </w:r>
    </w:p>
    <w:p>
      <w:pPr>
        <w:pStyle w:val="Normal"/>
        <w:suppressAutoHyphens w:val="true"/>
        <w:rPr>
          <w:rFonts w:eastAsia="Calibri"/>
          <w:lang w:val="tt-RU" w:eastAsia="zh-CN"/>
        </w:rPr>
      </w:pPr>
      <w:r>
        <w:rPr>
          <w:rFonts w:eastAsia="Calibri"/>
          <w:lang w:val="tt-RU" w:eastAsia="zh-CN"/>
        </w:rPr>
        <w:t>Музыкаль үзәк – 1 данә</w:t>
      </w:r>
    </w:p>
    <w:p>
      <w:pPr>
        <w:pStyle w:val="Normal"/>
        <w:suppressAutoHyphens w:val="true"/>
        <w:rPr>
          <w:rFonts w:eastAsia="Calibri"/>
          <w:lang w:val="tt-RU" w:eastAsia="zh-CN"/>
        </w:rPr>
      </w:pPr>
      <w:r>
        <w:rPr>
          <w:rFonts w:eastAsia="Calibri"/>
          <w:lang w:val="tt-RU" w:eastAsia="zh-CN"/>
        </w:rPr>
        <w:t>Өстәлләр – 3 данә</w:t>
      </w:r>
    </w:p>
    <w:p>
      <w:pPr>
        <w:pStyle w:val="Normal"/>
        <w:suppressAutoHyphens w:val="true"/>
        <w:rPr>
          <w:rFonts w:eastAsia="Calibri"/>
          <w:lang w:val="tt-RU" w:eastAsia="zh-CN"/>
        </w:rPr>
      </w:pPr>
      <w:r>
        <w:rPr>
          <w:rFonts w:eastAsia="Calibri"/>
          <w:lang w:val="tt-RU" w:eastAsia="zh-CN"/>
        </w:rPr>
        <w:t>Шкафлар – 3 данә</w:t>
      </w:r>
    </w:p>
    <w:p>
      <w:pPr>
        <w:pStyle w:val="Normal"/>
        <w:suppressAutoHyphens w:val="true"/>
        <w:rPr>
          <w:rFonts w:eastAsia="Calibri"/>
          <w:lang w:val="tt-RU" w:eastAsia="zh-CN"/>
        </w:rPr>
      </w:pPr>
      <w:r>
        <w:rPr>
          <w:rFonts w:eastAsia="Calibri"/>
          <w:lang w:val="tt-RU" w:eastAsia="zh-CN"/>
        </w:rPr>
        <w:t>Урындыклар – 24 данә</w:t>
      </w:r>
    </w:p>
    <w:p>
      <w:pPr>
        <w:pStyle w:val="Normal"/>
        <w:suppressAutoHyphens w:val="true"/>
        <w:rPr>
          <w:rFonts w:eastAsia="Calibri"/>
          <w:lang w:val="tt-RU" w:eastAsia="zh-CN"/>
        </w:rPr>
      </w:pPr>
      <w:r>
        <w:rPr>
          <w:rFonts w:eastAsia="Calibri"/>
          <w:lang w:val="tt-RU" w:eastAsia="zh-CN"/>
        </w:rPr>
        <w:t>Бизәкле урындыклар -28 данә</w:t>
      </w:r>
    </w:p>
    <w:p>
      <w:pPr>
        <w:pStyle w:val="Normal"/>
        <w:suppressAutoHyphens w:val="true"/>
        <w:jc w:val="both"/>
        <w:rPr>
          <w:rFonts w:eastAsia="Calibri"/>
          <w:b/>
          <w:b/>
          <w:lang w:val="tt-RU" w:eastAsia="en-US"/>
        </w:rPr>
      </w:pPr>
      <w:r>
        <w:rPr>
          <w:rFonts w:eastAsia="Calibri"/>
          <w:b/>
          <w:lang w:val="tt-RU" w:eastAsia="en-US"/>
        </w:rPr>
      </w:r>
    </w:p>
    <w:p>
      <w:pPr>
        <w:pStyle w:val="Normal"/>
        <w:suppressAutoHyphens w:val="true"/>
        <w:jc w:val="both"/>
        <w:rPr>
          <w:rFonts w:eastAsia="Calibri"/>
          <w:b/>
          <w:b/>
          <w:lang w:val="tt-RU" w:eastAsia="zh-CN"/>
        </w:rPr>
      </w:pPr>
      <w:r>
        <w:rPr>
          <w:rFonts w:eastAsia="Calibri"/>
          <w:b/>
          <w:lang w:val="tt-RU" w:eastAsia="en-US"/>
        </w:rPr>
        <w:t>3.2. Үстерешле – предметлы тирәлекне оештыру</w:t>
      </w:r>
    </w:p>
    <w:p>
      <w:pPr>
        <w:pStyle w:val="Normal"/>
        <w:tabs>
          <w:tab w:val="clear" w:pos="708"/>
          <w:tab w:val="left" w:pos="1896" w:leader="none"/>
        </w:tabs>
        <w:jc w:val="both"/>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 xml:space="preserve">Музыка шөгыльләре өчен балалар бакчасында махсус музыка залы  бар. Бу бүлмәдә татар , рус композиторларынын портретлары, балалар өчен музыка уен кораллары; металлофон, ксилофон, шалтыравыклар, барабаннар, бубеннар, маракаслар, румбалар, шакмаклар, кыңгыраулар, рубель, трещетка, арфа бар. Биюләр, уеннар өчен уенчык балалайка, гармун, аккордеон, гитара, уенчыклары бар. Сюжетлы биюләр өчен тасмалар, кыршаулар, мишура, көзге яфраклар, чәчәкләр, яулыклар, куляулыклар, шарфлар әзерләп куелган. Уенчыклар: куян, аю, песи, эт, курчак,туплар, , дидактик һәм таратма материаллар, методик кулланмалар, яшелчә һәм җиләк-җимеш муляжлары һ.б. бар. </w:t>
      </w:r>
    </w:p>
    <w:p>
      <w:pPr>
        <w:pStyle w:val="Normal"/>
        <w:jc w:val="both"/>
        <w:rPr>
          <w:rFonts w:eastAsia="Calibri"/>
          <w:b/>
          <w:b/>
          <w:lang w:val="tt-RU" w:eastAsia="en-US"/>
        </w:rPr>
      </w:pPr>
      <w:r>
        <w:rPr>
          <w:rFonts w:eastAsia="Calibri"/>
          <w:b/>
          <w:lang w:val="tt-RU" w:eastAsia="en-US"/>
        </w:rPr>
      </w:r>
    </w:p>
    <w:p>
      <w:pPr>
        <w:pStyle w:val="Normal"/>
        <w:jc w:val="both"/>
        <w:rPr>
          <w:rFonts w:eastAsia="Calibri"/>
          <w:b/>
          <w:b/>
          <w:lang w:val="tt-RU" w:eastAsia="en-US"/>
        </w:rPr>
      </w:pPr>
      <w:r>
        <w:rPr>
          <w:rFonts w:eastAsia="Calibri"/>
          <w:b/>
          <w:lang w:val="tt-RU" w:eastAsia="en-US"/>
        </w:rPr>
        <w:t>3.3. Программалар һәм методик яктан тәэмин ителеш</w:t>
      </w:r>
    </w:p>
    <w:p>
      <w:pPr>
        <w:pStyle w:val="Normal"/>
        <w:jc w:val="both"/>
        <w:rPr>
          <w:lang w:val="tt-RU"/>
        </w:rPr>
      </w:pPr>
      <w:r>
        <w:rPr>
          <w:lang w:val="tt-RU"/>
        </w:rPr>
        <w:t xml:space="preserve">1 "Туганнан алып мәктәпкә кадәр" мәктәпкәчә төп гомуми белем бирү программасы / Н.Е.Вераксы, Т.С.Комарова, М.А.Васильева. </w:t>
      </w:r>
    </w:p>
    <w:p>
      <w:pPr>
        <w:pStyle w:val="Normal"/>
        <w:tabs>
          <w:tab w:val="clear" w:pos="708"/>
          <w:tab w:val="left" w:pos="3915" w:leader="none"/>
        </w:tabs>
        <w:jc w:val="both"/>
        <w:rPr>
          <w:rFonts w:eastAsia="Times New Roman"/>
          <w:lang w:val="tt-RU" w:eastAsia="ru-RU" w:bidi="ru-RU"/>
        </w:rPr>
      </w:pPr>
      <w:r>
        <w:rPr>
          <w:rFonts w:eastAsia="Calibri"/>
          <w:lang w:val="tt-RU"/>
        </w:rPr>
        <w:t xml:space="preserve">2. </w:t>
      </w:r>
      <w:r>
        <w:rPr>
          <w:rFonts w:eastAsia="Times New Roman"/>
          <w:lang w:val="tt-RU" w:eastAsia="ru-RU" w:bidi="ru-RU"/>
        </w:rPr>
        <w:t>.Сөенеч – Радость познания: региональная образовательная программа дошкольного образования</w:t>
      </w:r>
      <w:r>
        <w:rPr>
          <w:rFonts w:eastAsia="Times New Roman"/>
          <w:lang w:eastAsia="ru-RU" w:bidi="ru-RU"/>
        </w:rPr>
        <w:t xml:space="preserve"> / </w:t>
      </w:r>
      <w:r>
        <w:rPr>
          <w:rFonts w:eastAsia="Times New Roman"/>
          <w:lang w:val="tt-RU" w:eastAsia="ru-RU" w:bidi="ru-RU"/>
        </w:rPr>
        <w:t xml:space="preserve"> Р.К. Шаехова. </w:t>
      </w:r>
    </w:p>
    <w:p>
      <w:pPr>
        <w:pStyle w:val="Normal"/>
        <w:tabs>
          <w:tab w:val="clear" w:pos="708"/>
          <w:tab w:val="left" w:pos="3915" w:leader="none"/>
        </w:tabs>
        <w:jc w:val="both"/>
        <w:rPr>
          <w:rFonts w:eastAsia="Calibri"/>
          <w:lang w:val="tt-RU"/>
        </w:rPr>
      </w:pPr>
      <w:r>
        <w:rPr>
          <w:rFonts w:eastAsia="Times New Roman"/>
          <w:lang w:val="tt-RU" w:eastAsia="ru-RU" w:bidi="ru-RU"/>
        </w:rPr>
        <w:t xml:space="preserve">3. </w:t>
      </w:r>
      <w:r>
        <w:rPr>
          <w:rFonts w:eastAsia="Calibri"/>
          <w:lang w:val="tt-RU"/>
        </w:rPr>
        <w:t>Программа музыкального воспитания детей дошкольного возраста  “Ладушки” /И.М. Каплунова, И.А.Новоскольцева/</w:t>
      </w:r>
    </w:p>
    <w:p>
      <w:pPr>
        <w:pStyle w:val="Normal"/>
        <w:rPr>
          <w:rFonts w:eastAsia="Times New Roman"/>
          <w:lang w:val="tt-RU" w:eastAsia="ru-RU" w:bidi="ru-RU"/>
        </w:rPr>
      </w:pPr>
      <w:r>
        <w:rPr>
          <w:rFonts w:eastAsia="Times New Roman"/>
          <w:lang w:val="tt-RU" w:eastAsia="ru-RU" w:bidi="ru-RU"/>
        </w:rPr>
        <w:t>6.  Әй уйныйбыз, уйныйбыз... Закирова К.В., Мортазина Л.Р.;</w:t>
      </w:r>
    </w:p>
    <w:p>
      <w:pPr>
        <w:pStyle w:val="Normal"/>
        <w:rPr>
          <w:rFonts w:eastAsia="Times New Roman"/>
          <w:lang w:val="tt-RU" w:eastAsia="ru-RU" w:bidi="ru-RU"/>
        </w:rPr>
      </w:pPr>
      <w:r>
        <w:rPr>
          <w:rFonts w:eastAsia="Times New Roman"/>
          <w:lang w:val="tt-RU" w:eastAsia="ru-RU" w:bidi="ru-RU"/>
        </w:rPr>
        <w:t>7. Балачак - уйнап-көлеп үсәр чак.  К.В. Закирова, Л.Р.Мортазина(Балалар бакчасында уеннар).</w:t>
      </w:r>
    </w:p>
    <w:p>
      <w:pPr>
        <w:pStyle w:val="Normal"/>
        <w:rPr>
          <w:rFonts w:eastAsia="Times New Roman"/>
          <w:lang w:val="tt-RU" w:eastAsia="ru-RU" w:bidi="ru-RU"/>
        </w:rPr>
      </w:pPr>
      <w:r>
        <w:rPr>
          <w:rFonts w:eastAsia="Times New Roman"/>
          <w:lang w:val="tt-RU" w:eastAsia="ru-RU" w:bidi="ru-RU"/>
        </w:rPr>
        <w:t xml:space="preserve">8. Уйный-уйный үсәбез: балалар бакчасында уеннар / К. В. Закирова. </w:t>
      </w:r>
    </w:p>
    <w:p>
      <w:pPr>
        <w:pStyle w:val="Normal"/>
        <w:rPr>
          <w:rFonts w:eastAsia="Times New Roman"/>
          <w:lang w:val="tt-RU" w:eastAsia="ru-RU" w:bidi="ru-RU"/>
        </w:rPr>
      </w:pPr>
      <w:r>
        <w:rPr>
          <w:rFonts w:eastAsia="Times New Roman"/>
          <w:lang w:val="tt-RU" w:eastAsia="ru-RU" w:bidi="ru-RU"/>
        </w:rPr>
        <w:t>9.  ФГОС. Открытве мероприятия для детей второй младшей группы детского сада. А.Ад</w:t>
      </w:r>
      <w:r>
        <w:rPr>
          <w:rFonts w:eastAsia="Times New Roman"/>
          <w:lang w:eastAsia="ru-RU" w:bidi="ru-RU"/>
        </w:rPr>
        <w:t>жи, Н.Кудинова</w:t>
      </w:r>
      <w:r>
        <w:rPr>
          <w:rFonts w:eastAsia="Times New Roman"/>
          <w:lang w:val="tt-RU" w:eastAsia="ru-RU" w:bidi="ru-RU"/>
        </w:rPr>
        <w:tab/>
      </w:r>
    </w:p>
    <w:p>
      <w:pPr>
        <w:pStyle w:val="Normal"/>
        <w:rPr>
          <w:rFonts w:eastAsia="Times New Roman"/>
          <w:lang w:val="tt-RU" w:eastAsia="ru-RU" w:bidi="ru-RU"/>
        </w:rPr>
      </w:pPr>
      <w:r>
        <w:rPr>
          <w:rFonts w:eastAsia="Times New Roman"/>
          <w:lang w:val="tt-RU" w:eastAsia="ru-RU" w:bidi="ru-RU"/>
        </w:rPr>
        <w:t>10. ФГОС. Открытве мероприятия для детей старшей группы детского сада. А.Ад</w:t>
      </w:r>
      <w:r>
        <w:rPr>
          <w:rFonts w:eastAsia="Times New Roman"/>
          <w:lang w:eastAsia="ru-RU" w:bidi="ru-RU"/>
        </w:rPr>
        <w:t>жи, Н.Кудинова</w:t>
      </w:r>
      <w:r>
        <w:rPr>
          <w:rFonts w:eastAsia="Times New Roman"/>
          <w:lang w:val="tt-RU" w:eastAsia="ru-RU" w:bidi="ru-RU"/>
        </w:rPr>
        <w:tab/>
      </w:r>
    </w:p>
    <w:p>
      <w:pPr>
        <w:pStyle w:val="Normal"/>
        <w:rPr>
          <w:rFonts w:eastAsia="Times New Roman"/>
          <w:lang w:val="tt-RU" w:eastAsia="ru-RU" w:bidi="ru-RU"/>
        </w:rPr>
      </w:pPr>
      <w:r>
        <w:rPr>
          <w:rFonts w:eastAsia="Times New Roman"/>
          <w:lang w:val="tt-RU" w:eastAsia="ru-RU" w:bidi="ru-RU"/>
        </w:rPr>
        <w:t>11. ФГОС. Открытве мероприятия для детей подготовительной группы детского сада. А.Ад</w:t>
      </w:r>
      <w:r>
        <w:rPr>
          <w:rFonts w:eastAsia="Times New Roman"/>
          <w:lang w:eastAsia="ru-RU" w:bidi="ru-RU"/>
        </w:rPr>
        <w:t>жи, Н.Кудинова</w:t>
      </w:r>
      <w:r>
        <w:rPr>
          <w:rFonts w:eastAsia="Times New Roman"/>
          <w:lang w:val="tt-RU" w:eastAsia="ru-RU" w:bidi="ru-RU"/>
        </w:rPr>
        <w:tab/>
      </w:r>
    </w:p>
    <w:p>
      <w:pPr>
        <w:pStyle w:val="Normal"/>
        <w:rPr>
          <w:rFonts w:eastAsia="Calibri"/>
          <w:b/>
          <w:b/>
          <w:lang w:val="tt-RU" w:eastAsia="en-US"/>
        </w:rPr>
      </w:pPr>
      <w:r>
        <w:rPr>
          <w:rFonts w:eastAsia="Calibri"/>
          <w:b/>
          <w:lang w:val="tt-RU" w:eastAsia="en-US"/>
        </w:rPr>
      </w:r>
    </w:p>
    <w:p>
      <w:pPr>
        <w:pStyle w:val="Normal"/>
        <w:rPr>
          <w:rFonts w:eastAsia="Calibri"/>
          <w:b/>
          <w:b/>
          <w:lang w:val="tt-RU" w:eastAsia="en-US"/>
        </w:rPr>
      </w:pPr>
      <w:r>
        <w:rPr>
          <w:rFonts w:eastAsia="Calibri"/>
          <w:b/>
          <w:lang w:val="tt-RU" w:eastAsia="en-US"/>
        </w:rPr>
        <w:t>3.5. Кулланылган әдәбият</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Чәбәк-чәбәк итә ул”.  З.Г.Ибраһимова, Г.Р. Гыйләҗетдинова, Ф.Җ. Җәләлетдинова. “Мәгариф” нәшрияте, 2007</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Күрсәт әле, үскәнем””.  З.Г.Ибраһимова, Г.Р. Гыйләҗетдинова, Ф.Җ. Җәләлетдинова. “Мәгариф” нәшрияте, 2010</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Без жырлар яратабыз.” М.Андерьянова. Актаныш, 1998</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Балалар бакчасында музыка” А.М.Сафина. Казан, “Таң-Заря” нәшрияты, 1997</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 xml:space="preserve">Балалар бакчасында музыка дәресләре уздыру өчен хрестоматия.” И.Г.Исхакова. </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Балалар бакчасында музыка.” Р.М.Мубаракшина. Казан,”Мәгариф,” 2000</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Үз жырыбыз булсын әле” Г.Г.Гараева. Яр Чаллы, 1993</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Шома бас” З.Г.Ибрагимова. Казан, РИЦ «Школа», 2005</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«Праздник каждый день». Конспекты музыкальных занятий с аудиоприложением. II младшая, средняя, старшая, подготовительная к школе группы. И.Каплунова, И. Новоскольцева. 2009</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«Праздник каждый день». Дополнительный материал к конспектам музыкальных занятий с аудиоприложением для подготовительной группы. И.Каплунова, И. Новоскольцева. 2009</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w:t>
      </w:r>
      <w:r>
        <w:rPr>
          <w:rFonts w:eastAsia="Times New Roman"/>
          <w:lang w:val="tt-RU" w:eastAsia="ru-RU" w:bidi="ru-RU"/>
        </w:rPr>
        <w:t xml:space="preserve">Этот удивительный ритм.” И.Каплунова, И. Новоскольцева.  Изд.-во «Композитор», Санкт-Петербург, 2005 </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«Учите детей петь».Т.М.Орлова, С.И. Бекина. Москва, «Просвещение», 1986</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«Музыка и движение». /Для детей 4-5 лет/ С.И.Бекина, Т.П.  Ломова. Москва, «Просвещение», 1981</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«Музыка и движение». /Для детей 5-6 лет/ С.И.Бекина, Т.П.  Ломова. Москва, «Просвещение», 1981</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«Музыка и движение». /Для детей 6-7 лет/ С.И.Бекина, Т.П.Ломова. Москва, «Просвещение», 1983</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«Музыкальное воспитание детей в системе арттерапии». Н.М. Скорикова. Набережные Челны, 2007</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 xml:space="preserve">Журнал “Музыкальный руководитель.” ООО Изд. Дом “Воспитание дошкольника”  </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val="tt-RU" w:eastAsia="ru-RU" w:bidi="ru-RU"/>
        </w:rPr>
        <w:t xml:space="preserve">Журнал “Дошкольное воспитание”. ООО Изд. Дом “Воспитание дошкольника”  </w:t>
      </w:r>
    </w:p>
    <w:p>
      <w:pPr>
        <w:pStyle w:val="Normal"/>
        <w:widowControl w:val="false"/>
        <w:numPr>
          <w:ilvl w:val="2"/>
          <w:numId w:val="3"/>
        </w:numPr>
        <w:tabs>
          <w:tab w:val="clear" w:pos="708"/>
          <w:tab w:val="left" w:pos="1479" w:leader="none"/>
        </w:tabs>
        <w:spacing w:before="3" w:after="0"/>
        <w:rPr>
          <w:rFonts w:eastAsia="Times New Roman"/>
          <w:lang w:val="tt-RU" w:eastAsia="ru-RU" w:bidi="ru-RU"/>
        </w:rPr>
      </w:pPr>
      <w:r>
        <w:rPr>
          <w:rFonts w:eastAsia="Times New Roman"/>
          <w:lang w:eastAsia="ru-RU" w:bidi="ru-RU"/>
        </w:rPr>
        <w:t>Әй уйныйбыз, уйныйбыз... Закирова К.В., Мортазина</w:t>
      </w:r>
      <w:r>
        <w:rPr>
          <w:rFonts w:eastAsia="Times New Roman"/>
          <w:spacing w:val="1"/>
          <w:lang w:eastAsia="ru-RU" w:bidi="ru-RU"/>
        </w:rPr>
        <w:t xml:space="preserve"> </w:t>
      </w:r>
      <w:r>
        <w:rPr>
          <w:rFonts w:eastAsia="Times New Roman"/>
          <w:lang w:eastAsia="ru-RU" w:bidi="ru-RU"/>
        </w:rPr>
        <w:t>Л.Р.;</w:t>
      </w:r>
    </w:p>
    <w:p>
      <w:pPr>
        <w:pStyle w:val="Normal"/>
        <w:widowControl w:val="false"/>
        <w:numPr>
          <w:ilvl w:val="2"/>
          <w:numId w:val="3"/>
        </w:numPr>
        <w:tabs>
          <w:tab w:val="clear" w:pos="708"/>
          <w:tab w:val="left" w:pos="1620" w:leader="none"/>
        </w:tabs>
        <w:spacing w:before="38" w:after="0"/>
        <w:ind w:left="1540" w:right="1532" w:hanging="281"/>
        <w:rPr>
          <w:rFonts w:eastAsia="Times New Roman"/>
          <w:lang w:val="tt-RU" w:eastAsia="ru-RU" w:bidi="ru-RU"/>
        </w:rPr>
      </w:pPr>
      <w:r>
        <w:rPr>
          <w:rFonts w:eastAsia="Times New Roman"/>
          <w:lang w:val="tt-RU" w:eastAsia="ru-RU" w:bidi="ru-RU"/>
        </w:rPr>
        <w:t xml:space="preserve">         </w:t>
      </w:r>
      <w:r>
        <w:rPr>
          <w:rFonts w:eastAsia="Times New Roman"/>
          <w:lang w:val="tt-RU" w:eastAsia="ru-RU" w:bidi="ru-RU"/>
        </w:rPr>
        <w:t>"Балачак - уйнап-көлеп үсәр чак" К.В. Закирова, Л.Р.Мортазина (Балалар бакчасында уеннар)</w:t>
      </w:r>
    </w:p>
    <w:p>
      <w:pPr>
        <w:pStyle w:val="Normal"/>
        <w:rPr>
          <w:rFonts w:eastAsia="Times New Roman"/>
          <w:lang w:val="tt-RU" w:eastAsia="ru-RU" w:bidi="ru-RU"/>
        </w:rPr>
      </w:pPr>
      <w:r>
        <w:rPr>
          <w:rFonts w:eastAsia="Calibri"/>
          <w:b/>
          <w:lang w:val="tt-RU" w:eastAsia="en-US"/>
        </w:rPr>
        <w:t>Кушымта.</w:t>
      </w:r>
    </w:p>
    <w:p>
      <w:pPr>
        <w:pStyle w:val="Normal"/>
        <w:rPr>
          <w:rFonts w:eastAsia="Times New Roman"/>
          <w:b/>
          <w:b/>
          <w:lang w:val="tt-RU" w:eastAsia="ru-RU" w:bidi="ru-RU"/>
        </w:rPr>
      </w:pPr>
      <w:r>
        <w:rPr>
          <w:rFonts w:eastAsia="Times New Roman"/>
          <w:b/>
          <w:lang w:eastAsia="ru-RU" w:bidi="ru-RU"/>
        </w:rPr>
        <w:t>Музыка т</w:t>
      </w:r>
      <w:r>
        <w:rPr>
          <w:rFonts w:eastAsia="Times New Roman"/>
          <w:b/>
          <w:lang w:val="tt-RU" w:eastAsia="ru-RU" w:bidi="ru-RU"/>
        </w:rPr>
        <w:t>ә</w:t>
      </w:r>
      <w:r>
        <w:rPr>
          <w:rFonts w:eastAsia="Times New Roman"/>
          <w:b/>
          <w:lang w:eastAsia="ru-RU" w:bidi="ru-RU"/>
        </w:rPr>
        <w:t xml:space="preserve">рбиясе </w:t>
      </w:r>
      <w:r>
        <w:rPr>
          <w:rFonts w:eastAsia="Times New Roman"/>
          <w:b/>
          <w:lang w:val="tt-RU" w:eastAsia="ru-RU" w:bidi="ru-RU"/>
        </w:rPr>
        <w:t xml:space="preserve">буенча диагностика.  Ел башында, ел ахырында үзләштерелергә тиешле белем һәм күнекмәләр дәрәҗәсен билгеләү </w:t>
      </w:r>
    </w:p>
    <w:p>
      <w:pPr>
        <w:pStyle w:val="Normal"/>
        <w:spacing w:lineRule="auto" w:line="264" w:before="0" w:after="120"/>
        <w:rPr>
          <w:rFonts w:eastAsia="Calibri"/>
          <w:b/>
          <w:b/>
          <w:bCs/>
          <w:color w:val="000000"/>
          <w:sz w:val="32"/>
          <w:szCs w:val="28"/>
          <w:lang w:val="tt-RU" w:eastAsia="en-US"/>
        </w:rPr>
      </w:pPr>
      <w:r>
        <w:rPr>
          <w:rFonts w:eastAsia="Times New Roman"/>
          <w:b/>
          <w:lang w:val="tt-RU" w:eastAsia="ru-RU" w:bidi="ru-RU"/>
        </w:rPr>
        <w:t>Уртанчылар төркеме</w:t>
      </w:r>
    </w:p>
    <w:tbl>
      <w:tblPr>
        <w:tblpPr w:bottomFromText="0" w:horzAnchor="margin" w:leftFromText="180" w:rightFromText="180" w:tblpX="0" w:tblpY="151" w:topFromText="0" w:vertAnchor="text"/>
        <w:tblW w:w="15793" w:type="dxa"/>
        <w:jc w:val="left"/>
        <w:tblInd w:w="30" w:type="dxa"/>
        <w:tblLayout w:type="fixed"/>
        <w:tblCellMar>
          <w:top w:w="30" w:type="dxa"/>
          <w:left w:w="30" w:type="dxa"/>
          <w:bottom w:w="30" w:type="dxa"/>
          <w:right w:w="30" w:type="dxa"/>
        </w:tblCellMar>
        <w:tblLook w:firstRow="0" w:noVBand="0" w:lastRow="0" w:firstColumn="0" w:lastColumn="0" w:noHBand="0" w:val="0000"/>
      </w:tblPr>
      <w:tblGrid>
        <w:gridCol w:w="702"/>
        <w:gridCol w:w="3541"/>
        <w:gridCol w:w="1145"/>
        <w:gridCol w:w="1145"/>
        <w:gridCol w:w="1145"/>
        <w:gridCol w:w="1145"/>
        <w:gridCol w:w="1145"/>
        <w:gridCol w:w="1148"/>
        <w:gridCol w:w="1172"/>
        <w:gridCol w:w="1153"/>
        <w:gridCol w:w="1172"/>
        <w:gridCol w:w="1179"/>
      </w:tblGrid>
      <w:tr>
        <w:trPr>
          <w:trHeight w:val="133" w:hRule="atLeast"/>
        </w:trPr>
        <w:tc>
          <w:tcPr>
            <w:tcW w:w="70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tt-RU" w:eastAsia="en-US"/>
              </w:rPr>
            </w:pPr>
            <w:r>
              <w:rPr>
                <w:rFonts w:eastAsia="Calibri"/>
                <w:color w:val="000000"/>
                <w:sz w:val="18"/>
                <w:szCs w:val="18"/>
                <w:lang w:val="tt-RU" w:eastAsia="en-US"/>
              </w:rPr>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w:t>
            </w:r>
            <w:r>
              <w:rPr>
                <w:rFonts w:eastAsia="Calibri"/>
                <w:color w:val="000000"/>
                <w:sz w:val="18"/>
                <w:szCs w:val="18"/>
                <w:lang w:val="x-none" w:eastAsia="en-US"/>
              </w:rPr>
              <w:br/>
              <w:t>п/п</w:t>
            </w:r>
          </w:p>
        </w:tc>
        <w:tc>
          <w:tcPr>
            <w:tcW w:w="354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Фамилия, имя</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ребенка</w:t>
            </w:r>
          </w:p>
        </w:tc>
        <w:tc>
          <w:tcPr>
            <w:tcW w:w="11549" w:type="dxa"/>
            <w:gridSpan w:val="10"/>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45" w:after="45"/>
              <w:jc w:val="center"/>
              <w:rPr>
                <w:rFonts w:eastAsia="Calibri"/>
                <w:color w:val="000000"/>
                <w:sz w:val="18"/>
                <w:szCs w:val="18"/>
                <w:lang w:val="x-none" w:eastAsia="en-US"/>
              </w:rPr>
            </w:pPr>
            <w:r>
              <w:rPr>
                <w:rFonts w:eastAsia="Calibri"/>
                <w:color w:val="000000"/>
                <w:sz w:val="18"/>
                <w:szCs w:val="18"/>
                <w:lang w:val="x-none" w:eastAsia="en-US"/>
              </w:rPr>
              <w:t>Музыкальная деятельность</w:t>
            </w:r>
          </w:p>
        </w:tc>
      </w:tr>
      <w:tr>
        <w:trPr>
          <w:trHeight w:val="133" w:hRule="atLeast"/>
        </w:trPr>
        <w:tc>
          <w:tcPr>
            <w:tcW w:w="702"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3541"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229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Способен</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слушать музыкальные произведения до конца. Узнает знакомые песни</w:t>
            </w:r>
          </w:p>
        </w:tc>
        <w:tc>
          <w:tcPr>
            <w:tcW w:w="229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Различает звуки по высоте</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(в пределах октавы). Замечает изменения</w:t>
              <w:br/>
              <w:t>в звучании</w:t>
              <w:br/>
            </w:r>
          </w:p>
        </w:tc>
        <w:tc>
          <w:tcPr>
            <w:tcW w:w="2293"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Поет, не отставая и не опережая других. Испытывает удовольствие от пения</w:t>
            </w:r>
          </w:p>
        </w:tc>
        <w:tc>
          <w:tcPr>
            <w:tcW w:w="2325"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Умеет выполнять танцевальные движения: кружиться в парах, притопывать попеременно ногами,</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двигаться</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под музыку</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с предметами</w:t>
            </w:r>
          </w:p>
        </w:tc>
        <w:tc>
          <w:tcPr>
            <w:tcW w:w="235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Называет</w:t>
            </w:r>
          </w:p>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t>и различает детские музыкальные инструменты: погремушки, бубен, металлофон</w:t>
            </w:r>
          </w:p>
        </w:tc>
      </w:tr>
      <w:tr>
        <w:trPr>
          <w:trHeight w:val="133" w:hRule="atLeast"/>
        </w:trPr>
        <w:tc>
          <w:tcPr>
            <w:tcW w:w="702"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3541"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229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r>
          </w:p>
        </w:tc>
        <w:tc>
          <w:tcPr>
            <w:tcW w:w="229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r>
          </w:p>
        </w:tc>
        <w:tc>
          <w:tcPr>
            <w:tcW w:w="2293"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r>
          </w:p>
        </w:tc>
        <w:tc>
          <w:tcPr>
            <w:tcW w:w="2325"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r>
          </w:p>
        </w:tc>
        <w:tc>
          <w:tcPr>
            <w:tcW w:w="235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jc w:val="center"/>
              <w:rPr>
                <w:rFonts w:eastAsia="Calibri"/>
                <w:color w:val="000000"/>
                <w:sz w:val="18"/>
                <w:szCs w:val="18"/>
                <w:lang w:val="x-none" w:eastAsia="en-US"/>
              </w:rPr>
            </w:pPr>
            <w:r>
              <w:rPr>
                <w:rFonts w:eastAsia="Calibri"/>
                <w:color w:val="000000"/>
                <w:sz w:val="18"/>
                <w:szCs w:val="18"/>
                <w:lang w:val="x-none" w:eastAsia="en-US"/>
              </w:rPr>
            </w:r>
          </w:p>
        </w:tc>
      </w:tr>
      <w:tr>
        <w:trPr>
          <w:trHeight w:val="133" w:hRule="atLeast"/>
        </w:trPr>
        <w:tc>
          <w:tcPr>
            <w:tcW w:w="702"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3541"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rPr>
                <w:rFonts w:eastAsia="Calibri"/>
                <w:b/>
                <w:b/>
                <w:bCs/>
                <w:color w:val="000000"/>
                <w:sz w:val="28"/>
                <w:szCs w:val="28"/>
                <w:lang w:val="x-none" w:eastAsia="en-US"/>
              </w:rPr>
            </w:pPr>
            <w:r>
              <w:rPr>
                <w:rFonts w:eastAsia="Calibri"/>
                <w:b/>
                <w:bCs/>
                <w:color w:val="000000"/>
                <w:sz w:val="28"/>
                <w:szCs w:val="28"/>
                <w:lang w:val="x-none"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СГ</w:t>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КГ</w:t>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СГ</w:t>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КГ</w:t>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СГ</w:t>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КГ</w:t>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СГ</w:t>
            </w:r>
          </w:p>
        </w:tc>
        <w:tc>
          <w:tcPr>
            <w:tcW w:w="115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КГ</w:t>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СГ</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eastAsia="Calibri"/>
                <w:color w:val="000000"/>
                <w:sz w:val="18"/>
                <w:szCs w:val="18"/>
                <w:lang w:val="x-none" w:eastAsia="en-US"/>
              </w:rPr>
            </w:pPr>
            <w:r>
              <w:rPr>
                <w:rFonts w:eastAsia="Calibri"/>
                <w:color w:val="000000"/>
                <w:sz w:val="18"/>
                <w:szCs w:val="18"/>
                <w:lang w:val="x-none" w:eastAsia="en-US"/>
              </w:rPr>
              <w:t>КГ</w:t>
            </w:r>
          </w:p>
        </w:tc>
      </w:tr>
      <w:tr>
        <w:trPr>
          <w:trHeight w:val="133" w:hRule="atLeast"/>
        </w:trPr>
        <w:tc>
          <w:tcPr>
            <w:tcW w:w="702"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75" w:after="75"/>
              <w:jc w:val="center"/>
              <w:rPr>
                <w:rFonts w:eastAsia="Calibri"/>
                <w:color w:val="000000"/>
                <w:sz w:val="22"/>
                <w:szCs w:val="22"/>
                <w:lang w:val="x-none" w:eastAsia="en-US"/>
              </w:rPr>
            </w:pPr>
            <w:r>
              <w:rPr>
                <w:rFonts w:eastAsia="Calibri"/>
                <w:color w:val="000000"/>
                <w:sz w:val="22"/>
                <w:szCs w:val="22"/>
                <w:lang w:val="x-none" w:eastAsia="en-US"/>
              </w:rPr>
              <w:t>1</w:t>
            </w:r>
          </w:p>
        </w:tc>
        <w:tc>
          <w:tcPr>
            <w:tcW w:w="354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76" w:before="0" w:after="200"/>
              <w:rPr>
                <w:rFonts w:eastAsia="Calibri"/>
                <w:sz w:val="22"/>
                <w:szCs w:val="22"/>
                <w:lang w:eastAsia="en-US"/>
              </w:rPr>
            </w:pPr>
            <w:r>
              <w:rPr>
                <w:rFonts w:eastAsia="Calibri"/>
                <w:sz w:val="22"/>
                <w:szCs w:val="22"/>
                <w:lang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5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75" w:after="75"/>
              <w:jc w:val="center"/>
              <w:rPr>
                <w:rFonts w:eastAsia="Calibri"/>
                <w:color w:val="000000"/>
                <w:sz w:val="22"/>
                <w:szCs w:val="22"/>
                <w:lang w:val="en-US" w:eastAsia="en-US"/>
              </w:rPr>
            </w:pPr>
            <w:r>
              <w:rPr>
                <w:rFonts w:eastAsia="Calibri"/>
                <w:color w:val="000000"/>
                <w:sz w:val="22"/>
                <w:szCs w:val="22"/>
                <w:lang w:val="en-US" w:eastAsia="en-US"/>
              </w:rPr>
            </w:r>
          </w:p>
        </w:tc>
      </w:tr>
    </w:tbl>
    <w:p>
      <w:pPr>
        <w:pStyle w:val="NoSpacing"/>
        <w:rPr>
          <w:rFonts w:ascii="Times New Roman" w:hAnsi="Times New Roman"/>
          <w:b/>
          <w:b/>
          <w:sz w:val="24"/>
          <w:szCs w:val="20"/>
          <w:lang w:val="tt-RU"/>
        </w:rPr>
      </w:pPr>
      <w:r>
        <w:rPr>
          <w:rFonts w:eastAsia="Times New Roman" w:ascii="Times New Roman" w:hAnsi="Times New Roman"/>
          <w:b/>
          <w:lang w:val="tt-RU" w:eastAsia="ru-RU" w:bidi="ru-RU"/>
        </w:rPr>
        <w:t>Зурлар төркеме</w:t>
      </w:r>
      <w:r>
        <w:rPr>
          <w:rFonts w:ascii="Times New Roman" w:hAnsi="Times New Roman"/>
          <w:b/>
          <w:sz w:val="24"/>
          <w:szCs w:val="20"/>
        </w:rPr>
        <w:t xml:space="preserve"> </w:t>
      </w:r>
    </w:p>
    <w:p>
      <w:pPr>
        <w:pStyle w:val="NoSpacing"/>
        <w:jc w:val="center"/>
        <w:rPr>
          <w:rFonts w:ascii="Times New Roman" w:hAnsi="Times New Roman"/>
          <w:b/>
          <w:b/>
          <w:sz w:val="24"/>
          <w:szCs w:val="20"/>
          <w:lang w:val="tt-RU"/>
        </w:rPr>
      </w:pPr>
      <w:r>
        <w:rPr>
          <w:rFonts w:ascii="Times New Roman" w:hAnsi="Times New Roman"/>
          <w:b/>
          <w:sz w:val="24"/>
          <w:szCs w:val="20"/>
          <w:lang w:val="tt-RU"/>
        </w:rPr>
      </w:r>
    </w:p>
    <w:tbl>
      <w:tblPr>
        <w:tblW w:w="15893" w:type="dxa"/>
        <w:jc w:val="left"/>
        <w:tblInd w:w="0" w:type="dxa"/>
        <w:tblLayout w:type="fixed"/>
        <w:tblCellMar>
          <w:top w:w="30" w:type="dxa"/>
          <w:left w:w="30" w:type="dxa"/>
          <w:bottom w:w="30" w:type="dxa"/>
          <w:right w:w="30" w:type="dxa"/>
        </w:tblCellMar>
        <w:tblLook w:firstRow="0" w:noVBand="0" w:lastRow="0" w:firstColumn="0" w:lastColumn="0" w:noHBand="0" w:val="0000"/>
      </w:tblPr>
      <w:tblGrid>
        <w:gridCol w:w="710"/>
        <w:gridCol w:w="3565"/>
        <w:gridCol w:w="1155"/>
        <w:gridCol w:w="1152"/>
        <w:gridCol w:w="1154"/>
        <w:gridCol w:w="1154"/>
        <w:gridCol w:w="1154"/>
        <w:gridCol w:w="1152"/>
        <w:gridCol w:w="1179"/>
        <w:gridCol w:w="1157"/>
        <w:gridCol w:w="1180"/>
        <w:gridCol w:w="1180"/>
      </w:tblGrid>
      <w:tr>
        <w:trPr>
          <w:trHeight w:val="110" w:hRule="atLeast"/>
        </w:trPr>
        <w:tc>
          <w:tcPr>
            <w:tcW w:w="710"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w:t>
            </w:r>
            <w:r>
              <w:rPr>
                <w:rFonts w:cs="Times New Roman" w:ascii="Times New Roman" w:hAnsi="Times New Roman"/>
                <w:color w:val="000000"/>
                <w:sz w:val="16"/>
                <w:szCs w:val="16"/>
              </w:rPr>
              <w:br/>
              <w:t>п/п</w:t>
            </w:r>
          </w:p>
        </w:tc>
        <w:tc>
          <w:tcPr>
            <w:tcW w:w="3565"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Фамилия, имя</w:t>
            </w:r>
          </w:p>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ребенка</w:t>
            </w:r>
          </w:p>
        </w:tc>
        <w:tc>
          <w:tcPr>
            <w:tcW w:w="11617" w:type="dxa"/>
            <w:gridSpan w:val="10"/>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45" w:after="45"/>
              <w:jc w:val="center"/>
              <w:rPr>
                <w:rFonts w:ascii="Times New Roman" w:hAnsi="Times New Roman" w:cs="Times New Roman"/>
                <w:color w:val="000000"/>
                <w:sz w:val="16"/>
                <w:szCs w:val="16"/>
              </w:rPr>
            </w:pPr>
            <w:r>
              <w:rPr>
                <w:rFonts w:cs="Times New Roman" w:ascii="Times New Roman" w:hAnsi="Times New Roman"/>
                <w:color w:val="000000"/>
                <w:sz w:val="16"/>
                <w:szCs w:val="16"/>
              </w:rPr>
              <w:t>Музыкальная деятельность</w:t>
            </w:r>
          </w:p>
        </w:tc>
      </w:tr>
      <w:tr>
        <w:trPr>
          <w:trHeight w:val="110" w:hRule="atLeast"/>
        </w:trPr>
        <w:tc>
          <w:tcPr>
            <w:tcW w:w="710"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3565"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2307"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Узнает песни по мелодии.</w:t>
              <w:br/>
              <w:t>Различает жанры музыкальных произведений (марш, танец, песня), звучание музыкальных инструментов (фортепиано, скрипка…). Различает высокие и низкие звуки в пределах квинты</w:t>
            </w:r>
          </w:p>
        </w:tc>
        <w:tc>
          <w:tcPr>
            <w:tcW w:w="2308"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sz w:val="16"/>
                <w:szCs w:val="16"/>
                <w:lang w:val="ru-RU"/>
              </w:rPr>
            </w:pPr>
            <w:r>
              <w:rPr>
                <w:rFonts w:cs="Times New Roman" w:ascii="Times New Roman" w:hAnsi="Times New Roman"/>
                <w:sz w:val="16"/>
                <w:szCs w:val="16"/>
              </w:rPr>
              <w:t>Может петь протяжно, четко произносить слова, начинать и заканчивать пение вместе с другими детьми, плавно, легким звуком петь в сопровождении</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музыкального</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инструмента</w:t>
            </w:r>
          </w:p>
        </w:tc>
        <w:tc>
          <w:tcPr>
            <w:tcW w:w="2306"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 xml:space="preserve">Выполняет ритмичные движения, отвечающие характеру </w:t>
              <w:br/>
              <w:t xml:space="preserve">музыки, </w:t>
              <w:br/>
              <w:t>самостоятельно меняя их</w:t>
              <w:br/>
              <w:t>в соответствии с двухчастной формой музыкального про-</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изведения</w:t>
            </w:r>
          </w:p>
        </w:tc>
        <w:tc>
          <w:tcPr>
            <w:tcW w:w="2336"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 xml:space="preserve">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«пружинка», </w:t>
              <w:br/>
            </w:r>
          </w:p>
        </w:tc>
        <w:tc>
          <w:tcPr>
            <w:tcW w:w="2360" w:type="dxa"/>
            <w:gridSpan w:val="2"/>
            <w:tcBorders>
              <w:top w:val="single" w:sz="6" w:space="0" w:color="000000"/>
              <w:left w:val="single" w:sz="6" w:space="0" w:color="000000"/>
              <w:bottom w:val="single" w:sz="6" w:space="0" w:color="000000"/>
              <w:right w:val="single" w:sz="6" w:space="0" w:color="000000"/>
            </w:tcBorders>
            <w:vAlign w:val="center"/>
          </w:tcPr>
          <w:p>
            <w:pPr>
              <w:pStyle w:val="Centered"/>
              <w:widowControl w:val="false"/>
              <w:rPr>
                <w:rFonts w:ascii="Times New Roman" w:hAnsi="Times New Roman" w:cs="Times New Roman"/>
                <w:sz w:val="16"/>
                <w:szCs w:val="16"/>
              </w:rPr>
            </w:pPr>
            <w:r>
              <w:rPr>
                <w:rFonts w:cs="Times New Roman" w:ascii="Times New Roman" w:hAnsi="Times New Roman"/>
                <w:sz w:val="16"/>
                <w:szCs w:val="16"/>
              </w:rPr>
              <w:t>Самостоятельно инсценирует</w:t>
            </w:r>
          </w:p>
          <w:p>
            <w:pPr>
              <w:pStyle w:val="Centered"/>
              <w:widowControl w:val="false"/>
              <w:rPr>
                <w:rFonts w:ascii="Times New Roman" w:hAnsi="Times New Roman" w:cs="Times New Roman"/>
                <w:sz w:val="16"/>
                <w:szCs w:val="16"/>
              </w:rPr>
            </w:pPr>
            <w:r>
              <w:rPr>
                <w:rFonts w:cs="Times New Roman" w:ascii="Times New Roman" w:hAnsi="Times New Roman"/>
                <w:sz w:val="16"/>
                <w:szCs w:val="16"/>
              </w:rPr>
              <w:t>содержание песен, хороводов, действует, не подражая другим детям;</w:t>
            </w:r>
          </w:p>
          <w:p>
            <w:pPr>
              <w:pStyle w:val="Centered"/>
              <w:widowControl w:val="false"/>
              <w:rPr>
                <w:rFonts w:ascii="Times New Roman" w:hAnsi="Times New Roman" w:cs="Times New Roman"/>
                <w:sz w:val="16"/>
                <w:szCs w:val="16"/>
              </w:rPr>
            </w:pPr>
            <w:r>
              <w:rPr>
                <w:rFonts w:cs="Times New Roman" w:ascii="Times New Roman" w:hAnsi="Times New Roman"/>
                <w:sz w:val="16"/>
                <w:szCs w:val="16"/>
              </w:rPr>
              <w:t>умеет играть на металлофоне простейшие мелодии по одному и в небольших группах</w:t>
            </w:r>
          </w:p>
        </w:tc>
      </w:tr>
      <w:tr>
        <w:trPr>
          <w:trHeight w:val="110" w:hRule="atLeast"/>
        </w:trPr>
        <w:tc>
          <w:tcPr>
            <w:tcW w:w="710"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3565"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1155"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5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5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5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80"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80"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r>
      <w:tr>
        <w:trPr>
          <w:trHeight w:val="110" w:hRule="atLeast"/>
        </w:trPr>
        <w:tc>
          <w:tcPr>
            <w:tcW w:w="71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t>1</w:t>
            </w:r>
          </w:p>
        </w:tc>
        <w:tc>
          <w:tcPr>
            <w:tcW w:w="3565"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1155"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5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54"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5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5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80"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80"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r>
    </w:tbl>
    <w:p>
      <w:pPr>
        <w:pStyle w:val="Normal"/>
        <w:widowControl w:val="false"/>
        <w:spacing w:before="92" w:after="0"/>
        <w:ind w:right="1200" w:hanging="0"/>
        <w:rPr>
          <w:rFonts w:eastAsia="Times New Roman"/>
          <w:b/>
          <w:b/>
          <w:lang w:val="tt-RU" w:eastAsia="ru-RU" w:bidi="ru-RU"/>
        </w:rPr>
      </w:pPr>
      <w:r>
        <w:rPr>
          <w:rFonts w:eastAsia="Times New Roman"/>
          <w:b/>
          <w:lang w:val="tt-RU" w:eastAsia="ru-RU" w:bidi="ru-RU"/>
        </w:rPr>
      </w:r>
    </w:p>
    <w:p>
      <w:pPr>
        <w:pStyle w:val="NoSpacing"/>
        <w:rPr>
          <w:rFonts w:ascii="Times New Roman" w:hAnsi="Times New Roman"/>
          <w:b/>
          <w:b/>
          <w:sz w:val="20"/>
          <w:szCs w:val="16"/>
          <w:lang w:val="tt-RU"/>
        </w:rPr>
      </w:pPr>
      <w:r>
        <w:rPr>
          <w:rFonts w:ascii="Times New Roman" w:hAnsi="Times New Roman"/>
          <w:b/>
          <w:sz w:val="24"/>
          <w:szCs w:val="20"/>
          <w:lang w:val="tt-RU"/>
        </w:rPr>
        <w:t>Мәктәпкә әзерлек төркеме</w:t>
      </w:r>
    </w:p>
    <w:tbl>
      <w:tblPr>
        <w:tblpPr w:bottomFromText="0" w:horzAnchor="margin" w:leftFromText="180" w:rightFromText="180" w:tblpX="0" w:tblpY="177" w:topFromText="0" w:vertAnchor="text"/>
        <w:tblW w:w="15798" w:type="dxa"/>
        <w:jc w:val="left"/>
        <w:tblInd w:w="30" w:type="dxa"/>
        <w:tblLayout w:type="fixed"/>
        <w:tblCellMar>
          <w:top w:w="30" w:type="dxa"/>
          <w:left w:w="30" w:type="dxa"/>
          <w:bottom w:w="30" w:type="dxa"/>
          <w:right w:w="30" w:type="dxa"/>
        </w:tblCellMar>
        <w:tblLook w:firstRow="0" w:noVBand="0" w:lastRow="0" w:firstColumn="0" w:lastColumn="0" w:noHBand="0" w:val="0000"/>
      </w:tblPr>
      <w:tblGrid>
        <w:gridCol w:w="707"/>
        <w:gridCol w:w="3544"/>
        <w:gridCol w:w="1148"/>
        <w:gridCol w:w="1146"/>
        <w:gridCol w:w="1147"/>
        <w:gridCol w:w="1145"/>
        <w:gridCol w:w="1147"/>
        <w:gridCol w:w="1147"/>
        <w:gridCol w:w="1172"/>
        <w:gridCol w:w="1148"/>
        <w:gridCol w:w="1173"/>
        <w:gridCol w:w="1173"/>
      </w:tblGrid>
      <w:tr>
        <w:trPr>
          <w:trHeight w:val="105" w:hRule="atLeast"/>
        </w:trPr>
        <w:tc>
          <w:tcPr>
            <w:tcW w:w="707"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w:t>
            </w:r>
            <w:r>
              <w:rPr>
                <w:rFonts w:cs="Times New Roman" w:ascii="Times New Roman" w:hAnsi="Times New Roman"/>
                <w:color w:val="000000"/>
                <w:sz w:val="16"/>
                <w:szCs w:val="16"/>
              </w:rPr>
              <w:br/>
              <w:t>п/п</w:t>
            </w:r>
          </w:p>
        </w:tc>
        <w:tc>
          <w:tcPr>
            <w:tcW w:w="3544"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Фамилия, имя</w:t>
            </w:r>
          </w:p>
          <w:p>
            <w:pPr>
              <w:pStyle w:val="ParagraphStyle"/>
              <w:widowControl w:val="false"/>
              <w:jc w:val="center"/>
              <w:rPr>
                <w:rFonts w:ascii="Times New Roman" w:hAnsi="Times New Roman" w:cs="Times New Roman"/>
                <w:color w:val="000000"/>
                <w:sz w:val="16"/>
                <w:szCs w:val="16"/>
              </w:rPr>
            </w:pPr>
            <w:r>
              <w:rPr>
                <w:rFonts w:cs="Times New Roman" w:ascii="Times New Roman" w:hAnsi="Times New Roman"/>
                <w:color w:val="000000"/>
                <w:sz w:val="16"/>
                <w:szCs w:val="16"/>
              </w:rPr>
              <w:t>ребенка</w:t>
            </w:r>
          </w:p>
        </w:tc>
        <w:tc>
          <w:tcPr>
            <w:tcW w:w="11546" w:type="dxa"/>
            <w:gridSpan w:val="10"/>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45" w:after="45"/>
              <w:jc w:val="center"/>
              <w:rPr>
                <w:rFonts w:ascii="Times New Roman" w:hAnsi="Times New Roman" w:cs="Times New Roman"/>
                <w:color w:val="000000"/>
                <w:sz w:val="16"/>
                <w:szCs w:val="16"/>
              </w:rPr>
            </w:pPr>
            <w:r>
              <w:rPr>
                <w:rFonts w:cs="Times New Roman" w:ascii="Times New Roman" w:hAnsi="Times New Roman"/>
                <w:color w:val="000000"/>
                <w:sz w:val="16"/>
                <w:szCs w:val="16"/>
              </w:rPr>
              <w:t>Музыкальная деятельность</w:t>
            </w:r>
          </w:p>
        </w:tc>
      </w:tr>
      <w:tr>
        <w:trPr>
          <w:trHeight w:val="105" w:hRule="atLeast"/>
        </w:trPr>
        <w:tc>
          <w:tcPr>
            <w:tcW w:w="707"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3544"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2294"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Узнает песни по мелодии.</w:t>
              <w:br/>
              <w:t>Различает жанры музыкальных произведений (марш, танец, песня), звучание музыкальных инструментов (фортепиано, скрипка…). Различает высокие и низкие звуки в пределах квинты</w:t>
            </w:r>
          </w:p>
        </w:tc>
        <w:tc>
          <w:tcPr>
            <w:tcW w:w="2292"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sz w:val="16"/>
                <w:szCs w:val="16"/>
                <w:lang w:val="ru-RU"/>
              </w:rPr>
            </w:pPr>
            <w:r>
              <w:rPr>
                <w:rFonts w:cs="Times New Roman" w:ascii="Times New Roman" w:hAnsi="Times New Roman"/>
                <w:sz w:val="16"/>
                <w:szCs w:val="16"/>
              </w:rPr>
              <w:t>Может петь протяжно, четко произносить слова, начинать и заканчивать пение вместе с другими детьми, плавно, легким звуком петь в сопровождении</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музыкального</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инструмента</w:t>
            </w:r>
          </w:p>
        </w:tc>
        <w:tc>
          <w:tcPr>
            <w:tcW w:w="2294"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 xml:space="preserve">Выполняет ритмичные движения, отвечающие характеру </w:t>
              <w:br/>
              <w:t xml:space="preserve">музыки, </w:t>
              <w:br/>
              <w:t>самостоятельно меняя их</w:t>
              <w:br/>
              <w:t>в соответствии с двухчастной формой музыкального про-</w:t>
            </w:r>
          </w:p>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изведения</w:t>
            </w:r>
          </w:p>
        </w:tc>
        <w:tc>
          <w:tcPr>
            <w:tcW w:w="2320" w:type="dxa"/>
            <w:gridSpan w:val="2"/>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jc w:val="center"/>
              <w:rPr>
                <w:rFonts w:ascii="Times New Roman" w:hAnsi="Times New Roman" w:cs="Times New Roman"/>
                <w:sz w:val="16"/>
                <w:szCs w:val="16"/>
              </w:rPr>
            </w:pPr>
            <w:r>
              <w:rPr>
                <w:rFonts w:cs="Times New Roman" w:ascii="Times New Roman" w:hAnsi="Times New Roman"/>
                <w:sz w:val="16"/>
                <w:szCs w:val="16"/>
              </w:rPr>
              <w:t xml:space="preserve">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«пружинка», </w:t>
              <w:br/>
            </w:r>
          </w:p>
        </w:tc>
        <w:tc>
          <w:tcPr>
            <w:tcW w:w="2346" w:type="dxa"/>
            <w:gridSpan w:val="2"/>
            <w:tcBorders>
              <w:top w:val="single" w:sz="6" w:space="0" w:color="000000"/>
              <w:left w:val="single" w:sz="6" w:space="0" w:color="000000"/>
              <w:bottom w:val="single" w:sz="6" w:space="0" w:color="000000"/>
              <w:right w:val="single" w:sz="6" w:space="0" w:color="000000"/>
            </w:tcBorders>
            <w:vAlign w:val="center"/>
          </w:tcPr>
          <w:p>
            <w:pPr>
              <w:pStyle w:val="Centered"/>
              <w:widowControl w:val="false"/>
              <w:rPr>
                <w:rFonts w:ascii="Times New Roman" w:hAnsi="Times New Roman" w:cs="Times New Roman"/>
                <w:sz w:val="16"/>
                <w:szCs w:val="16"/>
              </w:rPr>
            </w:pPr>
            <w:r>
              <w:rPr>
                <w:rFonts w:cs="Times New Roman" w:ascii="Times New Roman" w:hAnsi="Times New Roman"/>
                <w:sz w:val="16"/>
                <w:szCs w:val="16"/>
              </w:rPr>
              <w:t>Самостоятельно инсценирует</w:t>
            </w:r>
          </w:p>
          <w:p>
            <w:pPr>
              <w:pStyle w:val="Centered"/>
              <w:widowControl w:val="false"/>
              <w:rPr>
                <w:rFonts w:ascii="Times New Roman" w:hAnsi="Times New Roman" w:cs="Times New Roman"/>
                <w:sz w:val="16"/>
                <w:szCs w:val="16"/>
              </w:rPr>
            </w:pPr>
            <w:r>
              <w:rPr>
                <w:rFonts w:cs="Times New Roman" w:ascii="Times New Roman" w:hAnsi="Times New Roman"/>
                <w:sz w:val="16"/>
                <w:szCs w:val="16"/>
              </w:rPr>
              <w:t>содержание песен, хороводов, действует, не подражая другим детям;</w:t>
            </w:r>
          </w:p>
          <w:p>
            <w:pPr>
              <w:pStyle w:val="Centered"/>
              <w:widowControl w:val="false"/>
              <w:rPr>
                <w:rFonts w:ascii="Times New Roman" w:hAnsi="Times New Roman" w:cs="Times New Roman"/>
                <w:sz w:val="16"/>
                <w:szCs w:val="16"/>
              </w:rPr>
            </w:pPr>
            <w:r>
              <w:rPr>
                <w:rFonts w:cs="Times New Roman" w:ascii="Times New Roman" w:hAnsi="Times New Roman"/>
                <w:sz w:val="16"/>
                <w:szCs w:val="16"/>
              </w:rPr>
              <w:t>умеет играть на металлофоне простейшие мелодии по одному и в небольших группах</w:t>
            </w:r>
          </w:p>
        </w:tc>
      </w:tr>
      <w:tr>
        <w:trPr>
          <w:trHeight w:val="105" w:hRule="atLeast"/>
        </w:trPr>
        <w:tc>
          <w:tcPr>
            <w:tcW w:w="707"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3544" w:type="dxa"/>
            <w:vMerge w:val="continue"/>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rPr>
                <w:rFonts w:ascii="Times New Roman" w:hAnsi="Times New Roman" w:cs="Times New Roman"/>
                <w:b/>
                <w:b/>
                <w:bCs/>
                <w:color w:val="000000"/>
                <w:sz w:val="16"/>
                <w:szCs w:val="16"/>
              </w:rPr>
            </w:pPr>
            <w:r>
              <w:rPr>
                <w:rFonts w:cs="Times New Roman" w:ascii="Times New Roman" w:hAnsi="Times New Roman"/>
                <w:b/>
                <w:bCs/>
                <w:color w:val="000000"/>
                <w:sz w:val="16"/>
                <w:szCs w:val="16"/>
              </w:rPr>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46"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c>
          <w:tcPr>
            <w:tcW w:w="1173"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СГ</w:t>
            </w:r>
          </w:p>
        </w:tc>
        <w:tc>
          <w:tcPr>
            <w:tcW w:w="1173"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60" w:after="60"/>
              <w:jc w:val="center"/>
              <w:rPr>
                <w:rFonts w:ascii="Times New Roman" w:hAnsi="Times New Roman" w:cs="Times New Roman"/>
                <w:color w:val="000000"/>
                <w:sz w:val="16"/>
                <w:szCs w:val="16"/>
              </w:rPr>
            </w:pPr>
            <w:r>
              <w:rPr>
                <w:rFonts w:cs="Times New Roman" w:ascii="Times New Roman" w:hAnsi="Times New Roman"/>
                <w:color w:val="000000"/>
                <w:sz w:val="16"/>
                <w:szCs w:val="16"/>
              </w:rPr>
              <w:t>КГ</w:t>
            </w:r>
          </w:p>
        </w:tc>
      </w:tr>
      <w:tr>
        <w:trPr>
          <w:trHeight w:val="105" w:hRule="atLeast"/>
        </w:trPr>
        <w:tc>
          <w:tcPr>
            <w:tcW w:w="70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t>1</w:t>
            </w:r>
          </w:p>
        </w:tc>
        <w:tc>
          <w:tcPr>
            <w:tcW w:w="3544" w:type="dxa"/>
            <w:tcBorders>
              <w:top w:val="single" w:sz="6" w:space="0" w:color="000000"/>
              <w:left w:val="single" w:sz="6" w:space="0" w:color="000000"/>
              <w:bottom w:val="single" w:sz="6" w:space="0" w:color="000000"/>
              <w:right w:val="single" w:sz="6" w:space="0" w:color="000000"/>
            </w:tcBorders>
            <w:vAlign w:val="bottom"/>
          </w:tcPr>
          <w:p>
            <w:pPr>
              <w:pStyle w:val="Normal"/>
              <w:widowControl w:val="false"/>
              <w:rPr>
                <w:bCs/>
                <w:color w:val="000000"/>
                <w:sz w:val="20"/>
                <w:szCs w:val="20"/>
              </w:rPr>
            </w:pPr>
            <w:r>
              <w:rPr>
                <w:bCs/>
                <w:color w:val="000000"/>
                <w:sz w:val="20"/>
                <w:szCs w:val="20"/>
              </w:rPr>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46"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45"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72"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48"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c>
          <w:tcPr>
            <w:tcW w:w="1173"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rPr>
            </w:pPr>
            <w:r>
              <w:rPr>
                <w:rFonts w:cs="Times New Roman" w:ascii="Times New Roman" w:hAnsi="Times New Roman"/>
                <w:color w:val="000000"/>
                <w:sz w:val="16"/>
                <w:szCs w:val="16"/>
              </w:rPr>
            </w:r>
          </w:p>
        </w:tc>
        <w:tc>
          <w:tcPr>
            <w:tcW w:w="1173" w:type="dxa"/>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before="75" w:after="75"/>
              <w:jc w:val="center"/>
              <w:rPr>
                <w:rFonts w:ascii="Times New Roman" w:hAnsi="Times New Roman" w:cs="Times New Roman"/>
                <w:color w:val="000000"/>
                <w:sz w:val="16"/>
                <w:szCs w:val="16"/>
                <w:lang w:val="ru-RU"/>
              </w:rPr>
            </w:pPr>
            <w:r>
              <w:rPr>
                <w:rFonts w:cs="Times New Roman" w:ascii="Times New Roman" w:hAnsi="Times New Roman"/>
                <w:color w:val="000000"/>
                <w:sz w:val="16"/>
                <w:szCs w:val="16"/>
                <w:lang w:val="ru-RU"/>
              </w:rPr>
            </w:r>
          </w:p>
        </w:tc>
      </w:tr>
    </w:tbl>
    <w:p>
      <w:pPr>
        <w:sectPr>
          <w:footerReference w:type="default" r:id="rId3"/>
          <w:type w:val="nextPage"/>
          <w:pgSz w:orient="landscape" w:w="16838" w:h="11906"/>
          <w:pgMar w:left="567" w:right="567" w:gutter="0" w:header="0" w:top="1134" w:footer="924" w:bottom="981"/>
          <w:pgNumType w:fmt="decimal"/>
          <w:formProt w:val="false"/>
          <w:textDirection w:val="lrTb"/>
          <w:docGrid w:type="default" w:linePitch="326" w:charSpace="0"/>
        </w:sectPr>
      </w:pPr>
    </w:p>
    <w:p>
      <w:pPr>
        <w:pStyle w:val="Normal"/>
        <w:widowControl w:val="false"/>
        <w:rPr>
          <w:rFonts w:eastAsia="Times New Roman"/>
          <w:i/>
          <w:i/>
          <w:lang w:val="tt-RU" w:eastAsia="ru-RU" w:bidi="ru-RU"/>
        </w:rPr>
      </w:pPr>
      <w:r>
        <w:rPr/>
      </w:r>
    </w:p>
    <w:sectPr>
      <w:footerReference w:type="default" r:id="rId4"/>
      <w:type w:val="nextPage"/>
      <w:pgSz w:w="11906" w:h="16838"/>
      <w:pgMar w:left="1701" w:right="1134" w:gutter="0" w:header="0" w:top="1134" w:footer="708"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Segoe UI">
    <w:charset w:val="cc"/>
    <w:family w:val="roman"/>
    <w:pitch w:val="variable"/>
  </w:font>
  <w:font w:name="Calibri">
    <w:charset w:val="cc"/>
    <w:family w:val="roman"/>
    <w:pitch w:val="variable"/>
  </w:font>
  <w:font w:name="Liberation Sans">
    <w:altName w:val="Arial"/>
    <w:charset w:val="cc"/>
    <w:family w:val="roman"/>
    <w:pitch w:val="variable"/>
  </w:font>
  <w:font w:name="Arial">
    <w:charset w:val="cc"/>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998888909"/>
    </w:sdtPr>
    <w:sdtContent>
      <w:p>
        <w:pPr>
          <w:pStyle w:val="Style26"/>
          <w:jc w:val="right"/>
          <w:rPr/>
        </w:pPr>
        <w:r>
          <w:rPr/>
          <w:fldChar w:fldCharType="begin"/>
        </w:r>
        <w:r>
          <w:rPr/>
          <w:instrText> PAGE </w:instrText>
        </w:r>
        <w:r>
          <w:rPr/>
          <w:fldChar w:fldCharType="separate"/>
        </w:r>
        <w:r>
          <w:rPr/>
          <w:t>1</w:t>
        </w:r>
        <w:r>
          <w:rPr/>
          <w:fldChar w:fldCharType="end"/>
        </w:r>
      </w:p>
      <w:p>
        <w:pPr>
          <w:pStyle w:val="Style26"/>
          <w:rPr/>
        </w:pPr>
        <w:r>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70585937"/>
    </w:sdtPr>
    <w:sdtContent>
      <w:p>
        <w:pPr>
          <w:pStyle w:val="Style26"/>
          <w:jc w:val="right"/>
          <w:rPr/>
        </w:pPr>
        <w:r>
          <w:rPr/>
          <w:fldChar w:fldCharType="begin"/>
        </w:r>
        <w:r>
          <w:rPr/>
          <w:instrText> PAGE </w:instrText>
        </w:r>
        <w:r>
          <w:rPr/>
          <w:fldChar w:fldCharType="separate"/>
        </w:r>
        <w:r>
          <w:rPr/>
          <w:t>39</w:t>
        </w:r>
        <w:r>
          <w:rPr/>
          <w:fldChar w:fldCharType="end"/>
        </w:r>
      </w:p>
      <w:p>
        <w:pPr>
          <w:pStyle w:val="Style26"/>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0"/>
      <w:numFmt w:val="bullet"/>
      <w:lvlText w:val=""/>
      <w:lvlJc w:val="left"/>
      <w:pPr>
        <w:tabs>
          <w:tab w:val="num" w:pos="0"/>
        </w:tabs>
        <w:ind w:left="4000" w:hanging="423"/>
      </w:pPr>
      <w:rPr>
        <w:rFonts w:ascii="Symbol" w:hAnsi="Symbol" w:cs="Symbol" w:hint="default"/>
        <w:lang w:val="ru-RU" w:eastAsia="ru-RU" w:bidi="ru-RU"/>
      </w:rPr>
    </w:lvl>
    <w:lvl w:ilvl="3">
      <w:start w:val="0"/>
      <w:numFmt w:val="bullet"/>
      <w:lvlText w:val=""/>
      <w:lvlJc w:val="left"/>
      <w:pPr>
        <w:tabs>
          <w:tab w:val="num" w:pos="0"/>
        </w:tabs>
        <w:ind w:left="4540" w:hanging="423"/>
      </w:pPr>
      <w:rPr>
        <w:rFonts w:ascii="Symbol" w:hAnsi="Symbol" w:cs="Symbol" w:hint="default"/>
        <w:lang w:val="ru-RU" w:eastAsia="ru-RU" w:bidi="ru-RU"/>
      </w:rPr>
    </w:lvl>
    <w:lvl w:ilvl="4">
      <w:start w:val="0"/>
      <w:numFmt w:val="bullet"/>
      <w:lvlText w:val=""/>
      <w:lvlJc w:val="left"/>
      <w:pPr>
        <w:tabs>
          <w:tab w:val="num" w:pos="0"/>
        </w:tabs>
        <w:ind w:left="5506" w:hanging="423"/>
      </w:pPr>
      <w:rPr>
        <w:rFonts w:ascii="Symbol" w:hAnsi="Symbol" w:cs="Symbol" w:hint="default"/>
        <w:lang w:val="ru-RU" w:eastAsia="ru-RU" w:bidi="ru-RU"/>
      </w:rPr>
    </w:lvl>
    <w:lvl w:ilvl="5">
      <w:start w:val="0"/>
      <w:numFmt w:val="bullet"/>
      <w:lvlText w:val=""/>
      <w:lvlJc w:val="left"/>
      <w:pPr>
        <w:tabs>
          <w:tab w:val="num" w:pos="0"/>
        </w:tabs>
        <w:ind w:left="6473" w:hanging="423"/>
      </w:pPr>
      <w:rPr>
        <w:rFonts w:ascii="Symbol" w:hAnsi="Symbol" w:cs="Symbol" w:hint="default"/>
        <w:lang w:val="ru-RU" w:eastAsia="ru-RU" w:bidi="ru-RU"/>
      </w:rPr>
    </w:lvl>
    <w:lvl w:ilvl="6">
      <w:start w:val="0"/>
      <w:numFmt w:val="bullet"/>
      <w:lvlText w:val=""/>
      <w:lvlJc w:val="left"/>
      <w:pPr>
        <w:tabs>
          <w:tab w:val="num" w:pos="0"/>
        </w:tabs>
        <w:ind w:left="7439" w:hanging="423"/>
      </w:pPr>
      <w:rPr>
        <w:rFonts w:ascii="Symbol" w:hAnsi="Symbol" w:cs="Symbol" w:hint="default"/>
        <w:lang w:val="ru-RU" w:eastAsia="ru-RU" w:bidi="ru-RU"/>
      </w:rPr>
    </w:lvl>
    <w:lvl w:ilvl="7">
      <w:start w:val="0"/>
      <w:numFmt w:val="bullet"/>
      <w:lvlText w:val=""/>
      <w:lvlJc w:val="left"/>
      <w:pPr>
        <w:tabs>
          <w:tab w:val="num" w:pos="0"/>
        </w:tabs>
        <w:ind w:left="8406" w:hanging="423"/>
      </w:pPr>
      <w:rPr>
        <w:rFonts w:ascii="Symbol" w:hAnsi="Symbol" w:cs="Symbol" w:hint="default"/>
        <w:lang w:val="ru-RU" w:eastAsia="ru-RU" w:bidi="ru-RU"/>
      </w:rPr>
    </w:lvl>
    <w:lvl w:ilvl="8">
      <w:start w:val="0"/>
      <w:numFmt w:val="bullet"/>
      <w:lvlText w:val=""/>
      <w:lvlJc w:val="left"/>
      <w:pPr>
        <w:tabs>
          <w:tab w:val="num" w:pos="0"/>
        </w:tabs>
        <w:ind w:left="9373" w:hanging="423"/>
      </w:pPr>
      <w:rPr>
        <w:rFonts w:ascii="Symbol" w:hAnsi="Symbol" w:cs="Symbol" w:hint="default"/>
        <w:lang w:val="ru-RU" w:eastAsia="ru-RU" w:bidi="ru-RU"/>
      </w:rPr>
    </w:lvl>
  </w:abstractNum>
  <w:abstractNum w:abstractNumId="2">
    <w:lvl w:ilvl="0">
      <w:start w:val="1"/>
      <w:numFmt w:val="decimal"/>
      <w:lvlText w:val="%1."/>
      <w:lvlJc w:val="left"/>
      <w:pPr>
        <w:tabs>
          <w:tab w:val="num" w:pos="0"/>
        </w:tabs>
        <w:ind w:left="1758" w:hanging="360"/>
      </w:pPr>
      <w:rPr>
        <w:sz w:val="28"/>
        <w:spacing w:val="0"/>
        <w:szCs w:val="28"/>
        <w:w w:val="100"/>
        <w:rFonts w:ascii="Times New Roman" w:hAnsi="Times New Roman" w:eastAsia="Times New Roman" w:cs="Times New Roman"/>
        <w:lang w:val="ru-RU" w:eastAsia="ru-RU" w:bidi="ru-RU"/>
      </w:rPr>
    </w:lvl>
    <w:lvl w:ilvl="1">
      <w:start w:val="1"/>
      <w:numFmt w:val="decimal"/>
      <w:lvlText w:val="%2."/>
      <w:lvlJc w:val="left"/>
      <w:pPr>
        <w:tabs>
          <w:tab w:val="num" w:pos="0"/>
        </w:tabs>
        <w:ind w:left="1946" w:hanging="406"/>
      </w:pPr>
      <w:rPr>
        <w:sz w:val="28"/>
        <w:spacing w:val="0"/>
        <w:szCs w:val="28"/>
        <w:w w:val="100"/>
        <w:rFonts w:ascii="Times New Roman" w:hAnsi="Times New Roman" w:eastAsia="Times New Roman" w:cs="Times New Roman"/>
        <w:lang w:val="ru-RU" w:eastAsia="ru-RU" w:bidi="ru-RU"/>
      </w:rPr>
    </w:lvl>
    <w:lvl w:ilvl="2">
      <w:start w:val="0"/>
      <w:numFmt w:val="bullet"/>
      <w:lvlText w:val=""/>
      <w:lvlJc w:val="left"/>
      <w:pPr>
        <w:tabs>
          <w:tab w:val="num" w:pos="0"/>
        </w:tabs>
        <w:ind w:left="3042" w:hanging="406"/>
      </w:pPr>
      <w:rPr>
        <w:rFonts w:ascii="Symbol" w:hAnsi="Symbol" w:cs="Symbol" w:hint="default"/>
        <w:lang w:val="ru-RU" w:eastAsia="ru-RU" w:bidi="ru-RU"/>
      </w:rPr>
    </w:lvl>
    <w:lvl w:ilvl="3">
      <w:start w:val="0"/>
      <w:numFmt w:val="bullet"/>
      <w:lvlText w:val=""/>
      <w:lvlJc w:val="left"/>
      <w:pPr>
        <w:tabs>
          <w:tab w:val="num" w:pos="0"/>
        </w:tabs>
        <w:ind w:left="4145" w:hanging="406"/>
      </w:pPr>
      <w:rPr>
        <w:rFonts w:ascii="Symbol" w:hAnsi="Symbol" w:cs="Symbol" w:hint="default"/>
        <w:lang w:val="ru-RU" w:eastAsia="ru-RU" w:bidi="ru-RU"/>
      </w:rPr>
    </w:lvl>
    <w:lvl w:ilvl="4">
      <w:start w:val="0"/>
      <w:numFmt w:val="bullet"/>
      <w:lvlText w:val=""/>
      <w:lvlJc w:val="left"/>
      <w:pPr>
        <w:tabs>
          <w:tab w:val="num" w:pos="0"/>
        </w:tabs>
        <w:ind w:left="5248" w:hanging="406"/>
      </w:pPr>
      <w:rPr>
        <w:rFonts w:ascii="Symbol" w:hAnsi="Symbol" w:cs="Symbol" w:hint="default"/>
        <w:lang w:val="ru-RU" w:eastAsia="ru-RU" w:bidi="ru-RU"/>
      </w:rPr>
    </w:lvl>
    <w:lvl w:ilvl="5">
      <w:start w:val="0"/>
      <w:numFmt w:val="bullet"/>
      <w:lvlText w:val=""/>
      <w:lvlJc w:val="left"/>
      <w:pPr>
        <w:tabs>
          <w:tab w:val="num" w:pos="0"/>
        </w:tabs>
        <w:ind w:left="6351" w:hanging="406"/>
      </w:pPr>
      <w:rPr>
        <w:rFonts w:ascii="Symbol" w:hAnsi="Symbol" w:cs="Symbol" w:hint="default"/>
        <w:lang w:val="ru-RU" w:eastAsia="ru-RU" w:bidi="ru-RU"/>
      </w:rPr>
    </w:lvl>
    <w:lvl w:ilvl="6">
      <w:start w:val="0"/>
      <w:numFmt w:val="bullet"/>
      <w:lvlText w:val=""/>
      <w:lvlJc w:val="left"/>
      <w:pPr>
        <w:tabs>
          <w:tab w:val="num" w:pos="0"/>
        </w:tabs>
        <w:ind w:left="7454" w:hanging="406"/>
      </w:pPr>
      <w:rPr>
        <w:rFonts w:ascii="Symbol" w:hAnsi="Symbol" w:cs="Symbol" w:hint="default"/>
        <w:lang w:val="ru-RU" w:eastAsia="ru-RU" w:bidi="ru-RU"/>
      </w:rPr>
    </w:lvl>
    <w:lvl w:ilvl="7">
      <w:start w:val="0"/>
      <w:numFmt w:val="bullet"/>
      <w:lvlText w:val=""/>
      <w:lvlJc w:val="left"/>
      <w:pPr>
        <w:tabs>
          <w:tab w:val="num" w:pos="0"/>
        </w:tabs>
        <w:ind w:left="8557" w:hanging="406"/>
      </w:pPr>
      <w:rPr>
        <w:rFonts w:ascii="Symbol" w:hAnsi="Symbol" w:cs="Symbol" w:hint="default"/>
        <w:lang w:val="ru-RU" w:eastAsia="ru-RU" w:bidi="ru-RU"/>
      </w:rPr>
    </w:lvl>
    <w:lvl w:ilvl="8">
      <w:start w:val="0"/>
      <w:numFmt w:val="bullet"/>
      <w:lvlText w:val=""/>
      <w:lvlJc w:val="left"/>
      <w:pPr>
        <w:tabs>
          <w:tab w:val="num" w:pos="0"/>
        </w:tabs>
        <w:ind w:left="9660" w:hanging="406"/>
      </w:pPr>
      <w:rPr>
        <w:rFonts w:ascii="Symbol" w:hAnsi="Symbol" w:cs="Symbol" w:hint="default"/>
        <w:lang w:val="ru-RU" w:eastAsia="ru-RU" w:bidi="ru-RU"/>
      </w:rPr>
    </w:lvl>
  </w:abstractNum>
  <w:abstractNum w:abstractNumId="3">
    <w:lvl w:ilvl="0">
      <w:start w:val="4"/>
      <w:numFmt w:val="decimal"/>
      <w:lvlText w:val="%1"/>
      <w:lvlJc w:val="left"/>
      <w:pPr>
        <w:tabs>
          <w:tab w:val="num" w:pos="0"/>
        </w:tabs>
        <w:ind w:left="1324" w:hanging="493"/>
      </w:pPr>
      <w:rPr>
        <w:lang w:val="ru-RU" w:eastAsia="ru-RU" w:bidi="ru-RU"/>
      </w:rPr>
    </w:lvl>
    <w:lvl w:ilvl="1">
      <w:start w:val="2"/>
      <w:numFmt w:val="decimal"/>
      <w:lvlText w:val="%1.%2."/>
      <w:lvlJc w:val="left"/>
      <w:pPr>
        <w:tabs>
          <w:tab w:val="num" w:pos="0"/>
        </w:tabs>
        <w:ind w:left="1324" w:hanging="493"/>
      </w:pPr>
      <w:rPr>
        <w:sz w:val="28"/>
        <w:b/>
        <w:szCs w:val="28"/>
        <w:bCs/>
        <w:w w:val="100"/>
        <w:rFonts w:ascii="Times New Roman" w:hAnsi="Times New Roman" w:eastAsia="Times New Roman" w:cs="Times New Roman"/>
        <w:lang w:val="ru-RU" w:eastAsia="ru-RU" w:bidi="ru-RU"/>
      </w:rPr>
    </w:lvl>
    <w:lvl w:ilvl="2">
      <w:start w:val="1"/>
      <w:numFmt w:val="decimal"/>
      <w:lvlText w:val="%3."/>
      <w:lvlJc w:val="left"/>
      <w:pPr>
        <w:tabs>
          <w:tab w:val="num" w:pos="0"/>
        </w:tabs>
        <w:ind w:left="1540" w:hanging="219"/>
      </w:pPr>
      <w:rPr>
        <w:w w:val="91"/>
        <w:lang w:val="ru-RU" w:eastAsia="ru-RU" w:bidi="ru-RU"/>
      </w:rPr>
    </w:lvl>
    <w:lvl w:ilvl="3">
      <w:start w:val="0"/>
      <w:numFmt w:val="bullet"/>
      <w:lvlText w:val=""/>
      <w:lvlJc w:val="left"/>
      <w:pPr>
        <w:tabs>
          <w:tab w:val="num" w:pos="0"/>
        </w:tabs>
        <w:ind w:left="3834" w:hanging="219"/>
      </w:pPr>
      <w:rPr>
        <w:rFonts w:ascii="Symbol" w:hAnsi="Symbol" w:cs="Symbol" w:hint="default"/>
        <w:lang w:val="ru-RU" w:eastAsia="ru-RU" w:bidi="ru-RU"/>
      </w:rPr>
    </w:lvl>
    <w:lvl w:ilvl="4">
      <w:start w:val="0"/>
      <w:numFmt w:val="bullet"/>
      <w:lvlText w:val=""/>
      <w:lvlJc w:val="left"/>
      <w:pPr>
        <w:tabs>
          <w:tab w:val="num" w:pos="0"/>
        </w:tabs>
        <w:ind w:left="4982" w:hanging="219"/>
      </w:pPr>
      <w:rPr>
        <w:rFonts w:ascii="Symbol" w:hAnsi="Symbol" w:cs="Symbol" w:hint="default"/>
        <w:lang w:val="ru-RU" w:eastAsia="ru-RU" w:bidi="ru-RU"/>
      </w:rPr>
    </w:lvl>
    <w:lvl w:ilvl="5">
      <w:start w:val="0"/>
      <w:numFmt w:val="bullet"/>
      <w:lvlText w:val=""/>
      <w:lvlJc w:val="left"/>
      <w:pPr>
        <w:tabs>
          <w:tab w:val="num" w:pos="0"/>
        </w:tabs>
        <w:ind w:left="6129" w:hanging="219"/>
      </w:pPr>
      <w:rPr>
        <w:rFonts w:ascii="Symbol" w:hAnsi="Symbol" w:cs="Symbol" w:hint="default"/>
        <w:lang w:val="ru-RU" w:eastAsia="ru-RU" w:bidi="ru-RU"/>
      </w:rPr>
    </w:lvl>
    <w:lvl w:ilvl="6">
      <w:start w:val="0"/>
      <w:numFmt w:val="bullet"/>
      <w:lvlText w:val=""/>
      <w:lvlJc w:val="left"/>
      <w:pPr>
        <w:tabs>
          <w:tab w:val="num" w:pos="0"/>
        </w:tabs>
        <w:ind w:left="7276" w:hanging="219"/>
      </w:pPr>
      <w:rPr>
        <w:rFonts w:ascii="Symbol" w:hAnsi="Symbol" w:cs="Symbol" w:hint="default"/>
        <w:lang w:val="ru-RU" w:eastAsia="ru-RU" w:bidi="ru-RU"/>
      </w:rPr>
    </w:lvl>
    <w:lvl w:ilvl="7">
      <w:start w:val="0"/>
      <w:numFmt w:val="bullet"/>
      <w:lvlText w:val=""/>
      <w:lvlJc w:val="left"/>
      <w:pPr>
        <w:tabs>
          <w:tab w:val="num" w:pos="0"/>
        </w:tabs>
        <w:ind w:left="8424" w:hanging="219"/>
      </w:pPr>
      <w:rPr>
        <w:rFonts w:ascii="Symbol" w:hAnsi="Symbol" w:cs="Symbol" w:hint="default"/>
        <w:lang w:val="ru-RU" w:eastAsia="ru-RU" w:bidi="ru-RU"/>
      </w:rPr>
    </w:lvl>
    <w:lvl w:ilvl="8">
      <w:start w:val="0"/>
      <w:numFmt w:val="bullet"/>
      <w:lvlText w:val=""/>
      <w:lvlJc w:val="left"/>
      <w:pPr>
        <w:tabs>
          <w:tab w:val="num" w:pos="0"/>
        </w:tabs>
        <w:ind w:left="9571" w:hanging="219"/>
      </w:pPr>
      <w:rPr>
        <w:rFonts w:ascii="Symbol" w:hAnsi="Symbol" w:cs="Symbol" w:hint="default"/>
        <w:lang w:val="ru-RU" w:eastAsia="ru-RU" w:bidi="ru-RU"/>
      </w:rPr>
    </w:lvl>
  </w:abstractNum>
  <w:abstractNum w:abstractNumId="4">
    <w:lvl w:ilvl="0">
      <w:numFmt w:val="bullet"/>
      <w:lvlText w:val=""/>
      <w:lvlJc w:val="left"/>
      <w:pPr>
        <w:tabs>
          <w:tab w:val="num" w:pos="0"/>
        </w:tabs>
        <w:ind w:left="720" w:hanging="360"/>
      </w:pPr>
      <w:rPr>
        <w:rFonts w:ascii="Symbol" w:hAnsi="Symbol" w:cs="Symbol" w:hint="default"/>
        <w:lang w:val="ru-RU" w:eastAsia="ru-RU" w:bidi="ru-RU"/>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78"/>
  <w:embedSystemFonts/>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Times New Roman" w:eastAsiaTheme="minorHAnsi"/>
        <w:lang w:val="ru-RU" w:eastAsia="en-US"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99"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2c25eb"/>
    <w:pPr>
      <w:widowControl/>
      <w:suppressAutoHyphens w:val="true"/>
      <w:bidi w:val="0"/>
      <w:spacing w:before="0" w:after="0"/>
      <w:jc w:val="left"/>
    </w:pPr>
    <w:rPr>
      <w:rFonts w:ascii="Times New Roman" w:hAnsi="Times New Roman" w:eastAsia="Calibri" w:cs="Times New Roman" w:eastAsiaTheme="minorHAnsi"/>
      <w:color w:val="auto"/>
      <w:kern w:val="0"/>
      <w:sz w:val="24"/>
      <w:szCs w:val="24"/>
      <w:lang w:val="ru-RU" w:eastAsia="ko-KR" w:bidi="ar-SA"/>
    </w:rPr>
  </w:style>
  <w:style w:type="character" w:styleId="DefaultParagraphFont" w:default="1">
    <w:name w:val="Default Paragraph Font"/>
    <w:uiPriority w:val="1"/>
    <w:semiHidden/>
    <w:unhideWhenUsed/>
    <w:qFormat/>
    <w:rPr/>
  </w:style>
  <w:style w:type="character" w:styleId="Style14">
    <w:name w:val="Выделение"/>
    <w:uiPriority w:val="99"/>
    <w:qFormat/>
    <w:rsid w:val="00ac51a7"/>
    <w:rPr>
      <w:rFonts w:cs="Times New Roman"/>
      <w:i/>
      <w:iCs/>
    </w:rPr>
  </w:style>
  <w:style w:type="character" w:styleId="Style15" w:customStyle="1">
    <w:name w:val="Текст выноски Знак"/>
    <w:basedOn w:val="DefaultParagraphFont"/>
    <w:link w:val="a6"/>
    <w:uiPriority w:val="99"/>
    <w:qFormat/>
    <w:rsid w:val="00ac51a7"/>
    <w:rPr>
      <w:rFonts w:ascii="Segoe UI" w:hAnsi="Segoe UI" w:cs="Segoe UI"/>
      <w:sz w:val="18"/>
      <w:szCs w:val="18"/>
    </w:rPr>
  </w:style>
  <w:style w:type="character" w:styleId="Style16" w:customStyle="1">
    <w:name w:val="Верхний колонтитул Знак"/>
    <w:basedOn w:val="DefaultParagraphFont"/>
    <w:link w:val="a8"/>
    <w:uiPriority w:val="99"/>
    <w:qFormat/>
    <w:rsid w:val="00d037c7"/>
    <w:rPr>
      <w:sz w:val="24"/>
      <w:szCs w:val="24"/>
      <w:lang w:eastAsia="ko-KR"/>
    </w:rPr>
  </w:style>
  <w:style w:type="character" w:styleId="Style17" w:customStyle="1">
    <w:name w:val="Нижний колонтитул Знак"/>
    <w:basedOn w:val="DefaultParagraphFont"/>
    <w:link w:val="aa"/>
    <w:uiPriority w:val="99"/>
    <w:qFormat/>
    <w:rsid w:val="00d037c7"/>
    <w:rPr>
      <w:sz w:val="24"/>
      <w:szCs w:val="24"/>
      <w:lang w:eastAsia="ko-KR"/>
    </w:rPr>
  </w:style>
  <w:style w:type="character" w:styleId="Appleconvertedspace" w:customStyle="1">
    <w:name w:val="apple-converted-space"/>
    <w:basedOn w:val="DefaultParagraphFont"/>
    <w:qFormat/>
    <w:rsid w:val="001a133e"/>
    <w:rPr/>
  </w:style>
  <w:style w:type="character" w:styleId="Style18" w:customStyle="1">
    <w:name w:val="Без интервала Знак"/>
    <w:link w:val="ac"/>
    <w:uiPriority w:val="1"/>
    <w:qFormat/>
    <w:rsid w:val="00421fe7"/>
    <w:rPr>
      <w:rFonts w:ascii="Calibri" w:hAnsi="Calibri" w:eastAsia="Calibri"/>
      <w:sz w:val="22"/>
      <w:szCs w:val="22"/>
    </w:rPr>
  </w:style>
  <w:style w:type="paragraph" w:styleId="Style19">
    <w:name w:val="Заголовок"/>
    <w:basedOn w:val="Normal"/>
    <w:next w:val="Style20"/>
    <w:qFormat/>
    <w:pPr>
      <w:keepNext w:val="true"/>
      <w:spacing w:before="240" w:after="120"/>
    </w:pPr>
    <w:rPr>
      <w:rFonts w:ascii="Liberation Sans" w:hAnsi="Liberation Sans" w:eastAsia="Microsoft YaHei" w:cs="Lucida Sans"/>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cs="Lucida Sans"/>
    </w:rPr>
  </w:style>
  <w:style w:type="paragraph" w:styleId="Style22">
    <w:name w:val="Caption"/>
    <w:basedOn w:val="Normal"/>
    <w:qFormat/>
    <w:pPr>
      <w:suppressLineNumbers/>
      <w:spacing w:before="120" w:after="120"/>
    </w:pPr>
    <w:rPr>
      <w:rFonts w:cs="Lucida Sans"/>
      <w:i/>
      <w:iCs/>
      <w:sz w:val="24"/>
      <w:szCs w:val="24"/>
    </w:rPr>
  </w:style>
  <w:style w:type="paragraph" w:styleId="Style23">
    <w:name w:val="Указатель"/>
    <w:basedOn w:val="Normal"/>
    <w:qFormat/>
    <w:pPr>
      <w:suppressLineNumbers/>
    </w:pPr>
    <w:rPr>
      <w:rFonts w:cs="Lucida Sans"/>
      <w:lang w:val="zxx" w:eastAsia="zxx" w:bidi="zxx"/>
    </w:rPr>
  </w:style>
  <w:style w:type="paragraph" w:styleId="ListParagraph">
    <w:name w:val="List Paragraph"/>
    <w:basedOn w:val="Normal"/>
    <w:uiPriority w:val="34"/>
    <w:qFormat/>
    <w:rsid w:val="00393970"/>
    <w:pPr>
      <w:spacing w:before="0" w:after="0"/>
      <w:ind w:left="720" w:hanging="0"/>
      <w:contextualSpacing/>
    </w:pPr>
    <w:rPr/>
  </w:style>
  <w:style w:type="paragraph" w:styleId="BalloonText">
    <w:name w:val="Balloon Text"/>
    <w:basedOn w:val="Normal"/>
    <w:link w:val="a7"/>
    <w:uiPriority w:val="99"/>
    <w:unhideWhenUsed/>
    <w:qFormat/>
    <w:rsid w:val="00ac51a7"/>
    <w:pPr/>
    <w:rPr>
      <w:rFonts w:ascii="Segoe UI" w:hAnsi="Segoe UI" w:cs="Segoe UI"/>
      <w:sz w:val="18"/>
      <w:szCs w:val="18"/>
      <w:lang w:eastAsia="en-US"/>
    </w:rPr>
  </w:style>
  <w:style w:type="paragraph" w:styleId="Style24">
    <w:name w:val="Колонтитул"/>
    <w:basedOn w:val="Normal"/>
    <w:qFormat/>
    <w:pPr/>
    <w:rPr/>
  </w:style>
  <w:style w:type="paragraph" w:styleId="Style25">
    <w:name w:val="Header"/>
    <w:basedOn w:val="Normal"/>
    <w:link w:val="a9"/>
    <w:uiPriority w:val="99"/>
    <w:rsid w:val="00d037c7"/>
    <w:pPr>
      <w:tabs>
        <w:tab w:val="clear" w:pos="708"/>
        <w:tab w:val="center" w:pos="4677" w:leader="none"/>
        <w:tab w:val="right" w:pos="9355" w:leader="none"/>
      </w:tabs>
    </w:pPr>
    <w:rPr/>
  </w:style>
  <w:style w:type="paragraph" w:styleId="Style26">
    <w:name w:val="Footer"/>
    <w:basedOn w:val="Normal"/>
    <w:link w:val="ab"/>
    <w:uiPriority w:val="99"/>
    <w:rsid w:val="00d037c7"/>
    <w:pPr>
      <w:tabs>
        <w:tab w:val="clear" w:pos="708"/>
        <w:tab w:val="center" w:pos="4677" w:leader="none"/>
        <w:tab w:val="right" w:pos="9355" w:leader="none"/>
      </w:tabs>
    </w:pPr>
    <w:rPr/>
  </w:style>
  <w:style w:type="paragraph" w:styleId="TableParagraph" w:customStyle="1">
    <w:name w:val="Table Paragraph"/>
    <w:basedOn w:val="Normal"/>
    <w:uiPriority w:val="1"/>
    <w:qFormat/>
    <w:rsid w:val="00622705"/>
    <w:pPr>
      <w:widowControl w:val="false"/>
    </w:pPr>
    <w:rPr>
      <w:rFonts w:eastAsia="Times New Roman"/>
      <w:sz w:val="22"/>
      <w:szCs w:val="22"/>
      <w:lang w:eastAsia="ru-RU" w:bidi="ru-RU"/>
    </w:rPr>
  </w:style>
  <w:style w:type="paragraph" w:styleId="1" w:customStyle="1">
    <w:name w:val="Без интервала1"/>
    <w:qFormat/>
    <w:rsid w:val="001a133e"/>
    <w:pPr>
      <w:widowControl/>
      <w:suppressAutoHyphens w:val="true"/>
      <w:bidi w:val="0"/>
      <w:spacing w:before="0" w:after="0"/>
      <w:jc w:val="left"/>
    </w:pPr>
    <w:rPr>
      <w:rFonts w:ascii="Calibri" w:hAnsi="Calibri" w:eastAsia="Times New Roman" w:cs="Times New Roman"/>
      <w:color w:val="auto"/>
      <w:kern w:val="0"/>
      <w:sz w:val="22"/>
      <w:szCs w:val="22"/>
      <w:lang w:val="ru-RU" w:eastAsia="en-US" w:bidi="ar-SA"/>
    </w:rPr>
  </w:style>
  <w:style w:type="paragraph" w:styleId="NoSpacing">
    <w:name w:val="No Spacing"/>
    <w:link w:val="ad"/>
    <w:uiPriority w:val="1"/>
    <w:qFormat/>
    <w:rsid w:val="001a133e"/>
    <w:pPr>
      <w:widowControl/>
      <w:suppressAutoHyphens w:val="true"/>
      <w:bidi w:val="0"/>
      <w:spacing w:before="0" w:after="0"/>
      <w:jc w:val="left"/>
    </w:pPr>
    <w:rPr>
      <w:rFonts w:ascii="Calibri" w:hAnsi="Calibri" w:eastAsia="Calibri" w:cs="Times New Roman" w:eastAsiaTheme="minorHAnsi"/>
      <w:color w:val="auto"/>
      <w:kern w:val="0"/>
      <w:sz w:val="22"/>
      <w:szCs w:val="22"/>
      <w:lang w:val="ru-RU" w:eastAsia="en-US" w:bidi="ar-SA"/>
    </w:rPr>
  </w:style>
  <w:style w:type="paragraph" w:styleId="NormalWeb">
    <w:name w:val="Normal (Web)"/>
    <w:basedOn w:val="Normal"/>
    <w:uiPriority w:val="99"/>
    <w:unhideWhenUsed/>
    <w:qFormat/>
    <w:rsid w:val="0046626b"/>
    <w:pPr>
      <w:spacing w:beforeAutospacing="1" w:afterAutospacing="1"/>
    </w:pPr>
    <w:rPr>
      <w:rFonts w:eastAsia="Times New Roman"/>
      <w:lang w:eastAsia="ru-RU"/>
    </w:rPr>
  </w:style>
  <w:style w:type="paragraph" w:styleId="ParagraphStyle" w:customStyle="1">
    <w:name w:val="Paragraph Style"/>
    <w:qFormat/>
    <w:rsid w:val="00421fe7"/>
    <w:pPr>
      <w:widowControl/>
      <w:suppressAutoHyphens w:val="true"/>
      <w:bidi w:val="0"/>
      <w:spacing w:before="0" w:after="0"/>
      <w:jc w:val="left"/>
    </w:pPr>
    <w:rPr>
      <w:rFonts w:ascii="Arial" w:hAnsi="Arial" w:eastAsia="Calibri" w:cs="Arial" w:eastAsiaTheme="minorHAnsi"/>
      <w:color w:val="auto"/>
      <w:kern w:val="0"/>
      <w:sz w:val="24"/>
      <w:szCs w:val="24"/>
      <w:lang w:val="x-none" w:eastAsia="en-US" w:bidi="ar-SA"/>
    </w:rPr>
  </w:style>
  <w:style w:type="paragraph" w:styleId="Centered" w:customStyle="1">
    <w:name w:val="Centered"/>
    <w:uiPriority w:val="99"/>
    <w:qFormat/>
    <w:rsid w:val="00421fe7"/>
    <w:pPr>
      <w:widowControl/>
      <w:suppressAutoHyphens w:val="true"/>
      <w:bidi w:val="0"/>
      <w:spacing w:before="0" w:after="0"/>
      <w:jc w:val="center"/>
    </w:pPr>
    <w:rPr>
      <w:rFonts w:ascii="Arial" w:hAnsi="Arial" w:eastAsia="Calibri" w:cs="Arial" w:eastAsiaTheme="minorHAnsi"/>
      <w:color w:val="auto"/>
      <w:kern w:val="0"/>
      <w:sz w:val="24"/>
      <w:szCs w:val="24"/>
      <w:lang w:val="x-none" w:eastAsia="en-US" w:bidi="ar-SA"/>
    </w:rPr>
  </w:style>
  <w:style w:type="numbering" w:styleId="NoList" w:default="1">
    <w:name w:val="No List"/>
    <w:uiPriority w:val="99"/>
    <w:semiHidden/>
    <w:unhideWhenUsed/>
    <w:qFormat/>
  </w:style>
  <w:style w:type="numbering" w:styleId="11" w:customStyle="1">
    <w:name w:val="Нет списка1"/>
    <w:uiPriority w:val="99"/>
    <w:semiHidden/>
    <w:unhideWhenUsed/>
    <w:qFormat/>
    <w:rsid w:val="00ac51a7"/>
  </w:style>
  <w:style w:type="numbering" w:styleId="111" w:customStyle="1">
    <w:name w:val="Нет списка11"/>
    <w:uiPriority w:val="99"/>
    <w:semiHidden/>
    <w:unhideWhenUsed/>
    <w:qFormat/>
    <w:rsid w:val="00ac51a7"/>
  </w:style>
  <w:style w:type="numbering" w:styleId="2" w:customStyle="1">
    <w:name w:val="Нет списка2"/>
    <w:uiPriority w:val="99"/>
    <w:semiHidden/>
    <w:unhideWhenUsed/>
    <w:qFormat/>
    <w:rsid w:val="00ae2c5f"/>
  </w:style>
  <w:style w:type="numbering" w:styleId="12" w:customStyle="1">
    <w:name w:val="Нет списка12"/>
    <w:uiPriority w:val="99"/>
    <w:semiHidden/>
    <w:unhideWhenUsed/>
    <w:qFormat/>
    <w:rsid w:val="00ae2c5f"/>
  </w:style>
  <w:style w:type="numbering" w:styleId="3" w:customStyle="1">
    <w:name w:val="Нет списка3"/>
    <w:uiPriority w:val="99"/>
    <w:semiHidden/>
    <w:unhideWhenUsed/>
    <w:qFormat/>
    <w:rsid w:val="005602c3"/>
  </w:style>
  <w:style w:type="numbering" w:styleId="4" w:customStyle="1">
    <w:name w:val="Нет списка4"/>
    <w:uiPriority w:val="99"/>
    <w:semiHidden/>
    <w:unhideWhenUsed/>
    <w:qFormat/>
    <w:rsid w:val="00d63fe4"/>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rsid w:val="003c11f0"/>
    <w:rPr>
      <w:lang w:val="en-US"/>
      <w:sz w:val="22"/>
      <w:szCs w:val="22"/>
    </w:rPr>
    <w:tblPr>
      <w:tblCellMar>
        <w:top w:w="0" w:type="dxa"/>
        <w:left w:w="0" w:type="dxa"/>
        <w:bottom w:w="0" w:type="dxa"/>
        <w:right w:w="0" w:type="dxa"/>
      </w:tblCellMar>
    </w:tblPr>
  </w:style>
  <w:style w:type="table" w:customStyle="1" w:styleId="TableNormal1">
    <w:name w:val="Table Normal1"/>
    <w:uiPriority w:val="2"/>
    <w:semiHidden/>
    <w:unhideWhenUsed/>
    <w:qFormat/>
    <w:rsid w:val="0044509e"/>
    <w:rPr>
      <w:lang w:val="en-US"/>
      <w:sz w:val="22"/>
      <w:szCs w:val="22"/>
    </w:rPr>
    <w:tblPr>
      <w:tblCellMar>
        <w:top w:w="0" w:type="dxa"/>
        <w:left w:w="0" w:type="dxa"/>
        <w:bottom w:w="0" w:type="dxa"/>
        <w:right w:w="0" w:type="dxa"/>
      </w:tblCellMar>
    </w:tblPr>
  </w:style>
  <w:style w:type="table" w:customStyle="1" w:styleId="TableNormal2">
    <w:name w:val="Table Normal2"/>
    <w:uiPriority w:val="2"/>
    <w:semiHidden/>
    <w:unhideWhenUsed/>
    <w:qFormat/>
    <w:rsid w:val="00b74860"/>
    <w:rPr>
      <w:lang w:val="en-US"/>
      <w:sz w:val="22"/>
      <w:szCs w:val="22"/>
    </w:rPr>
    <w:tblPr>
      <w:tblCellMar>
        <w:top w:w="0" w:type="dxa"/>
        <w:left w:w="0" w:type="dxa"/>
        <w:bottom w:w="0" w:type="dxa"/>
        <w:right w:w="0" w:type="dxa"/>
      </w:tblCellMar>
    </w:tblPr>
  </w:style>
  <w:style w:type="table" w:customStyle="1" w:styleId="TableNormal3">
    <w:name w:val="Table Normal3"/>
    <w:uiPriority w:val="2"/>
    <w:semiHidden/>
    <w:unhideWhenUsed/>
    <w:qFormat/>
    <w:rsid w:val="00b74860"/>
    <w:rPr>
      <w:lang w:val="en-US"/>
      <w:sz w:val="22"/>
      <w:szCs w:val="22"/>
    </w:rPr>
    <w:tblPr>
      <w:tblCellMar>
        <w:top w:w="0" w:type="dxa"/>
        <w:left w:w="0" w:type="dxa"/>
        <w:bottom w:w="0" w:type="dxa"/>
        <w:right w:w="0" w:type="dxa"/>
      </w:tblCellMar>
    </w:tblPr>
  </w:style>
  <w:style w:type="table" w:customStyle="1" w:styleId="TableNormal4">
    <w:name w:val="Table Normal4"/>
    <w:uiPriority w:val="2"/>
    <w:semiHidden/>
    <w:unhideWhenUsed/>
    <w:qFormat/>
    <w:rsid w:val="00b74860"/>
    <w:rPr>
      <w:lang w:val="en-US"/>
      <w:sz w:val="22"/>
      <w:szCs w:val="22"/>
    </w:rPr>
    <w:tblPr>
      <w:tblCellMar>
        <w:top w:w="0" w:type="dxa"/>
        <w:left w:w="0" w:type="dxa"/>
        <w:bottom w:w="0" w:type="dxa"/>
        <w:right w:w="0" w:type="dxa"/>
      </w:tblCellMar>
    </w:tblPr>
  </w:style>
  <w:style w:type="table" w:customStyle="1" w:styleId="TableNormal5">
    <w:name w:val="Table Normal5"/>
    <w:uiPriority w:val="2"/>
    <w:semiHidden/>
    <w:unhideWhenUsed/>
    <w:qFormat/>
    <w:rsid w:val="00b74860"/>
    <w:rPr>
      <w:lang w:val="en-US"/>
      <w:sz w:val="22"/>
      <w:szCs w:val="22"/>
    </w:rPr>
    <w:tblPr>
      <w:tblCellMar>
        <w:top w:w="0" w:type="dxa"/>
        <w:left w:w="0" w:type="dxa"/>
        <w:bottom w:w="0" w:type="dxa"/>
        <w:right w:w="0" w:type="dxa"/>
      </w:tblCellMar>
    </w:tblPr>
  </w:style>
  <w:style w:type="table" w:styleId="a4">
    <w:name w:val="Table Grid"/>
    <w:basedOn w:val="a1"/>
    <w:uiPriority w:val="59"/>
    <w:rsid w:val="00ac51a7"/>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Сетка таблицы1"/>
    <w:basedOn w:val="a1"/>
    <w:uiPriority w:val="59"/>
    <w:rsid w:val="00ae2c5f"/>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
    <w:name w:val="Сетка таблицы2"/>
    <w:basedOn w:val="a1"/>
    <w:rsid w:val="005602c3"/>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
    <w:name w:val="Сетка таблицы3"/>
    <w:basedOn w:val="a1"/>
    <w:rsid w:val="00d63fe4"/>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
    <w:name w:val="Сетка таблицы4"/>
    <w:basedOn w:val="a1"/>
    <w:uiPriority w:val="59"/>
    <w:rsid w:val="004215bc"/>
    <w:rPr>
      <w:rFonts w:asciiTheme="minorHAnsi" w:hAnsiTheme="minorHAnsi" w:eastAsiaTheme="minorEastAsia" w:cstheme="minorBidi"/>
      <w:lang w:eastAsia="ru-RU"/>
      <w:sz w:val="22"/>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customStyle="1" w:styleId="5">
    <w:name w:val="Сетка таблицы5"/>
    <w:basedOn w:val="a1"/>
    <w:uiPriority w:val="59"/>
    <w:rsid w:val="004215bc"/>
    <w:rPr>
      <w:rFonts w:asciiTheme="minorHAnsi" w:hAnsiTheme="minorHAnsi" w:eastAsiaTheme="minorEastAsia" w:cstheme="minorBidi"/>
      <w:lang w:eastAsia="ru-RU"/>
      <w:sz w:val="22"/>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customStyle="1" w:styleId="6">
    <w:name w:val="Сетка таблицы6"/>
    <w:basedOn w:val="a1"/>
    <w:uiPriority w:val="59"/>
    <w:rsid w:val="004215bc"/>
    <w:rPr>
      <w:rFonts w:asciiTheme="minorHAnsi" w:hAnsiTheme="minorHAnsi" w:eastAsiaTheme="minorEastAsia" w:cstheme="minorBidi"/>
      <w:lang w:eastAsia="ru-RU"/>
      <w:sz w:val="22"/>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customStyle="1" w:styleId="7">
    <w:name w:val="Сетка таблицы7"/>
    <w:basedOn w:val="a1"/>
    <w:uiPriority w:val="99"/>
    <w:rsid w:val="00b719bc"/>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TableNormal6">
    <w:name w:val="Table Normal6"/>
    <w:uiPriority w:val="2"/>
    <w:semiHidden/>
    <w:unhideWhenUsed/>
    <w:qFormat/>
    <w:rsid w:val="005617cf"/>
    <w:rPr>
      <w:lang w:val="en-US"/>
      <w:sz w:val="22"/>
      <w:szCs w:val="22"/>
    </w:rPr>
    <w:tblPr>
      <w:tblCellMar>
        <w:top w:w="0" w:type="dxa"/>
        <w:left w:w="0" w:type="dxa"/>
        <w:bottom w:w="0" w:type="dxa"/>
        <w:right w:w="0" w:type="dxa"/>
      </w:tblCellMar>
    </w:tblPr>
  </w:style>
  <w:style w:type="table" w:customStyle="1" w:styleId="TableNormal7">
    <w:name w:val="Table Normal7"/>
    <w:uiPriority w:val="2"/>
    <w:semiHidden/>
    <w:unhideWhenUsed/>
    <w:qFormat/>
    <w:rsid w:val="005617cf"/>
    <w:rPr>
      <w:lang w:val="en-US"/>
      <w:sz w:val="22"/>
      <w:szCs w:val="22"/>
    </w:rPr>
    <w:tblPr>
      <w:tblCellMar>
        <w:top w:w="0" w:type="dxa"/>
        <w:left w:w="0" w:type="dxa"/>
        <w:bottom w:w="0" w:type="dxa"/>
        <w:right w:w="0" w:type="dxa"/>
      </w:tblCellMar>
    </w:tblPr>
  </w:style>
  <w:style w:type="table" w:customStyle="1" w:styleId="TableNormal8">
    <w:name w:val="Table Normal8"/>
    <w:uiPriority w:val="2"/>
    <w:semiHidden/>
    <w:unhideWhenUsed/>
    <w:qFormat/>
    <w:rsid w:val="005617cf"/>
    <w:rPr>
      <w:lang w:val="en-US"/>
      <w:sz w:val="22"/>
      <w:szCs w:val="22"/>
    </w:rPr>
    <w:tblPr>
      <w:tblCellMar>
        <w:top w:w="0" w:type="dxa"/>
        <w:left w:w="0" w:type="dxa"/>
        <w:bottom w:w="0" w:type="dxa"/>
        <w:right w:w="0" w:type="dxa"/>
      </w:tblCellMar>
    </w:tblPr>
  </w:style>
  <w:style w:type="table" w:customStyle="1" w:styleId="TableNormal9">
    <w:name w:val="Table Normal9"/>
    <w:uiPriority w:val="2"/>
    <w:semiHidden/>
    <w:unhideWhenUsed/>
    <w:qFormat/>
    <w:rsid w:val="00720070"/>
    <w:rPr>
      <w:lang w:val="en-US"/>
      <w:sz w:val="22"/>
      <w:szCs w:val="22"/>
    </w:rPr>
    <w:tblPr>
      <w:tblCellMar>
        <w:top w:w="0" w:type="dxa"/>
        <w:left w:w="0" w:type="dxa"/>
        <w:bottom w:w="0" w:type="dxa"/>
        <w:right w:w="0" w:type="dxa"/>
      </w:tblCellMar>
    </w:tblPr>
  </w:style>
  <w:style w:type="table" w:customStyle="1" w:styleId="TableNormal10">
    <w:name w:val="Table Normal10"/>
    <w:uiPriority w:val="2"/>
    <w:semiHidden/>
    <w:unhideWhenUsed/>
    <w:qFormat/>
    <w:rsid w:val="00720070"/>
    <w:rPr>
      <w:lang w:val="en-US"/>
      <w:sz w:val="22"/>
      <w:szCs w:val="22"/>
    </w:rPr>
    <w:tblPr>
      <w:tblCellMar>
        <w:top w:w="0" w:type="dxa"/>
        <w:left w:w="0" w:type="dxa"/>
        <w:bottom w:w="0" w:type="dxa"/>
        <w:right w:w="0" w:type="dxa"/>
      </w:tblCellMar>
    </w:tblPr>
  </w:style>
  <w:style w:type="table" w:customStyle="1" w:styleId="TableNormal11">
    <w:name w:val="Table Normal11"/>
    <w:uiPriority w:val="2"/>
    <w:semiHidden/>
    <w:unhideWhenUsed/>
    <w:qFormat/>
    <w:rsid w:val="00720070"/>
    <w:rPr>
      <w:lang w:val="en-US"/>
      <w:sz w:val="22"/>
      <w:szCs w:val="22"/>
    </w:rPr>
    <w:tblPr>
      <w:tblCellMar>
        <w:top w:w="0" w:type="dxa"/>
        <w:left w:w="0" w:type="dxa"/>
        <w:bottom w:w="0" w:type="dxa"/>
        <w:right w:w="0" w:type="dxa"/>
      </w:tblCellMar>
    </w:tblPr>
  </w:style>
  <w:style w:type="table" w:customStyle="1" w:styleId="TableNormal12">
    <w:name w:val="Table Normal12"/>
    <w:uiPriority w:val="2"/>
    <w:semiHidden/>
    <w:unhideWhenUsed/>
    <w:qFormat/>
    <w:rsid w:val="008412b9"/>
    <w:rPr>
      <w:lang w:val="en-US"/>
      <w:sz w:val="22"/>
      <w:szCs w:val="22"/>
    </w:rPr>
    <w:tblPr>
      <w:tblCellMar>
        <w:top w:w="0" w:type="dxa"/>
        <w:left w:w="0" w:type="dxa"/>
        <w:bottom w:w="0" w:type="dxa"/>
        <w:right w:w="0" w:type="dxa"/>
      </w:tblCellMar>
    </w:tblPr>
  </w:style>
  <w:style w:type="table" w:customStyle="1" w:styleId="TableNormal13">
    <w:name w:val="Table Normal13"/>
    <w:uiPriority w:val="2"/>
    <w:semiHidden/>
    <w:unhideWhenUsed/>
    <w:qFormat/>
    <w:rsid w:val="00a603eb"/>
    <w:rPr>
      <w:lang w:val="en-US"/>
      <w:sz w:val="22"/>
      <w:szCs w:val="22"/>
    </w:rPr>
    <w:tblPr>
      <w:tblCellMar>
        <w:top w:w="0" w:type="dxa"/>
        <w:left w:w="0" w:type="dxa"/>
        <w:bottom w:w="0" w:type="dxa"/>
        <w:right w:w="0" w:type="dxa"/>
      </w:tblCellMar>
    </w:tblPr>
  </w:style>
  <w:style w:type="table" w:customStyle="1" w:styleId="TableNormal14">
    <w:name w:val="Table Normal14"/>
    <w:uiPriority w:val="2"/>
    <w:semiHidden/>
    <w:unhideWhenUsed/>
    <w:qFormat/>
    <w:rsid w:val="00a603eb"/>
    <w:rPr>
      <w:lang w:val="en-US"/>
      <w:sz w:val="22"/>
      <w:szCs w:val="22"/>
    </w:rPr>
    <w:tblPr>
      <w:tblCellMar>
        <w:top w:w="0" w:type="dxa"/>
        <w:left w:w="0" w:type="dxa"/>
        <w:bottom w:w="0" w:type="dxa"/>
        <w:right w:w="0" w:type="dxa"/>
      </w:tblCellMar>
    </w:tblPr>
  </w:style>
  <w:style w:type="table" w:customStyle="1" w:styleId="8">
    <w:name w:val="Сетка таблицы8"/>
    <w:basedOn w:val="a1"/>
    <w:uiPriority w:val="59"/>
    <w:rsid w:val="00484018"/>
    <w:rPr>
      <w:rFonts w:asciiTheme="minorHAnsi" w:hAnsi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3BE1D-A11C-49E3-945C-9346C702F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2258</TotalTime>
  <Application>LibreOffice/7.2.6.2$Windows_X86_64 LibreOffice_project/b0ec3a565991f7569a5a7f5d24fed7f52653d754</Application>
  <AppVersion>15.0000</AppVersion>
  <Pages>39</Pages>
  <Words>8575</Words>
  <Characters>60967</Characters>
  <CharactersWithSpaces>72002</CharactersWithSpaces>
  <Paragraphs>1392</Paragraphs>
  <Company>ССОКТ г. Бугульма</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2018-02-05T08:55:00Z</dcterms:created>
  <dc:creator>татьяна</dc:creator>
  <dc:description/>
  <dc:language>ru-RU</dc:language>
  <cp:lastModifiedBy/>
  <cp:lastPrinted>2019-01-22T19:15:00Z</cp:lastPrinted>
  <dcterms:modified xsi:type="dcterms:W3CDTF">2022-11-01T10:03:40Z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